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DD302" w14:textId="74B0A779" w:rsidR="00E24363" w:rsidRDefault="00C43BBF" w:rsidP="00CE124E">
      <w:pPr>
        <w:widowControl w:val="0"/>
        <w:autoSpaceDE w:val="0"/>
        <w:autoSpaceDN w:val="0"/>
        <w:adjustRightInd w:val="0"/>
        <w:spacing w:line="280" w:lineRule="atLeast"/>
        <w:jc w:val="center"/>
        <w:rPr>
          <w:rFonts w:ascii="Times" w:hAnsi="Times" w:cs="Times"/>
          <w:color w:val="000000"/>
        </w:rPr>
      </w:pPr>
      <w:bookmarkStart w:id="0" w:name="_GoBack"/>
      <w:bookmarkEnd w:id="0"/>
      <w:r w:rsidRPr="00C43BBF">
        <w:rPr>
          <w:rFonts w:ascii="Times" w:hAnsi="Times" w:cs="Times"/>
          <w:color w:val="000000"/>
        </w:rPr>
        <w:drawing>
          <wp:inline distT="0" distB="0" distL="0" distR="0" wp14:anchorId="5BEA51E7" wp14:editId="4AC9462E">
            <wp:extent cx="3585861" cy="1240494"/>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3756116" cy="1299392"/>
                    </a:xfrm>
                    <a:prstGeom prst="rect">
                      <a:avLst/>
                    </a:prstGeom>
                  </pic:spPr>
                </pic:pic>
              </a:graphicData>
            </a:graphic>
          </wp:inline>
        </w:drawing>
      </w:r>
    </w:p>
    <w:p w14:paraId="793E4569" w14:textId="77777777" w:rsidR="00E24363" w:rsidRDefault="00E24363" w:rsidP="00A11155">
      <w:pPr>
        <w:jc w:val="center"/>
        <w:rPr>
          <w:b/>
          <w:sz w:val="26"/>
          <w:szCs w:val="26"/>
        </w:rPr>
      </w:pPr>
    </w:p>
    <w:p w14:paraId="5BA13F99" w14:textId="77777777" w:rsidR="00E24363" w:rsidRDefault="00E24363" w:rsidP="008B5127">
      <w:pPr>
        <w:rPr>
          <w:b/>
          <w:sz w:val="26"/>
          <w:szCs w:val="26"/>
        </w:rPr>
      </w:pPr>
    </w:p>
    <w:p w14:paraId="7E4CD892" w14:textId="77777777" w:rsidR="00A11155" w:rsidRPr="00A11155" w:rsidRDefault="00A11155" w:rsidP="00A11155">
      <w:pPr>
        <w:jc w:val="center"/>
        <w:rPr>
          <w:b/>
          <w:sz w:val="26"/>
          <w:szCs w:val="26"/>
        </w:rPr>
      </w:pPr>
      <w:r w:rsidRPr="00A11155">
        <w:rPr>
          <w:b/>
          <w:sz w:val="26"/>
          <w:szCs w:val="26"/>
        </w:rPr>
        <w:t xml:space="preserve">Leading Affordable Housing Experts in the Washington Metropolitan Region Gather to Tackle Gentrification and Make the Case for Housing as an Economic Imperative </w:t>
      </w:r>
    </w:p>
    <w:p w14:paraId="651D5352" w14:textId="77777777" w:rsidR="00223863" w:rsidRPr="00A11155" w:rsidRDefault="00A11155" w:rsidP="00A11155">
      <w:pPr>
        <w:jc w:val="center"/>
        <w:rPr>
          <w:b/>
          <w:sz w:val="26"/>
          <w:szCs w:val="26"/>
        </w:rPr>
      </w:pPr>
      <w:r w:rsidRPr="00A11155">
        <w:rPr>
          <w:b/>
          <w:sz w:val="26"/>
          <w:szCs w:val="26"/>
        </w:rPr>
        <w:t>at HAND’s 2017 Annual Meeting &amp; Housing Expo</w:t>
      </w:r>
    </w:p>
    <w:p w14:paraId="31125B6A" w14:textId="77777777" w:rsidR="00B44A6A" w:rsidRDefault="00B44A6A" w:rsidP="00B44A6A">
      <w:pPr>
        <w:rPr>
          <w:b/>
        </w:rPr>
      </w:pPr>
    </w:p>
    <w:p w14:paraId="7D393FD9" w14:textId="77777777" w:rsidR="00F00E64" w:rsidRDefault="00A11155" w:rsidP="00A11155">
      <w:pPr>
        <w:jc w:val="center"/>
        <w:rPr>
          <w:i/>
        </w:rPr>
      </w:pPr>
      <w:r w:rsidRPr="00A11155">
        <w:rPr>
          <w:i/>
        </w:rPr>
        <w:t>The Region’</w:t>
      </w:r>
      <w:r w:rsidR="002F6113">
        <w:rPr>
          <w:i/>
        </w:rPr>
        <w:t>s Largest Convener</w:t>
      </w:r>
      <w:r w:rsidRPr="00A11155">
        <w:rPr>
          <w:i/>
        </w:rPr>
        <w:t xml:space="preserve"> of Affordable Housing and Community Development Professionals </w:t>
      </w:r>
      <w:r w:rsidR="002F6113">
        <w:rPr>
          <w:i/>
        </w:rPr>
        <w:t xml:space="preserve">Brings Together Its Diverse Members Representing Businesses, </w:t>
      </w:r>
    </w:p>
    <w:p w14:paraId="2F05A9CB" w14:textId="0513770C" w:rsidR="002F6113" w:rsidRDefault="002F6113" w:rsidP="0066719E">
      <w:pPr>
        <w:jc w:val="center"/>
      </w:pPr>
      <w:r>
        <w:rPr>
          <w:i/>
        </w:rPr>
        <w:t>Government</w:t>
      </w:r>
      <w:r w:rsidR="005F26C9">
        <w:rPr>
          <w:i/>
        </w:rPr>
        <w:t xml:space="preserve"> Agencies</w:t>
      </w:r>
      <w:r>
        <w:rPr>
          <w:i/>
        </w:rPr>
        <w:t xml:space="preserve">, Nonprofits, and Financiers </w:t>
      </w:r>
      <w:r w:rsidR="00A11155" w:rsidRPr="00A11155">
        <w:rPr>
          <w:i/>
        </w:rPr>
        <w:t>in Washington, D.C.</w:t>
      </w:r>
    </w:p>
    <w:p w14:paraId="36701D73" w14:textId="77777777" w:rsidR="0066719E" w:rsidRPr="0066719E" w:rsidRDefault="0066719E" w:rsidP="0066719E">
      <w:pPr>
        <w:jc w:val="center"/>
      </w:pPr>
    </w:p>
    <w:p w14:paraId="03DB1088" w14:textId="77777777" w:rsidR="0066719E" w:rsidRDefault="0066719E" w:rsidP="007C56F9">
      <w:pPr>
        <w:rPr>
          <w:b/>
          <w:sz w:val="23"/>
          <w:szCs w:val="23"/>
        </w:rPr>
      </w:pPr>
    </w:p>
    <w:p w14:paraId="074FA62B" w14:textId="56A7B1C9" w:rsidR="007C56F9" w:rsidRPr="0066719E" w:rsidRDefault="00D87E97" w:rsidP="007C56F9">
      <w:pPr>
        <w:rPr>
          <w:sz w:val="23"/>
          <w:szCs w:val="23"/>
        </w:rPr>
      </w:pPr>
      <w:r w:rsidRPr="0066719E">
        <w:rPr>
          <w:b/>
          <w:sz w:val="23"/>
          <w:szCs w:val="23"/>
        </w:rPr>
        <w:t>Washington, D.C. – June 23</w:t>
      </w:r>
      <w:r w:rsidR="002F6113" w:rsidRPr="0066719E">
        <w:rPr>
          <w:b/>
          <w:sz w:val="23"/>
          <w:szCs w:val="23"/>
        </w:rPr>
        <w:t>, 2017</w:t>
      </w:r>
      <w:r w:rsidR="00DF2E39" w:rsidRPr="0066719E">
        <w:rPr>
          <w:sz w:val="23"/>
          <w:szCs w:val="23"/>
        </w:rPr>
        <w:t xml:space="preserve"> – </w:t>
      </w:r>
      <w:hyperlink r:id="rId8" w:history="1">
        <w:r w:rsidRPr="0066719E">
          <w:rPr>
            <w:rStyle w:val="Hyperlink"/>
            <w:sz w:val="23"/>
            <w:szCs w:val="23"/>
          </w:rPr>
          <w:t>T</w:t>
        </w:r>
        <w:r w:rsidR="00AA4173" w:rsidRPr="0066719E">
          <w:rPr>
            <w:rStyle w:val="Hyperlink"/>
            <w:sz w:val="23"/>
            <w:szCs w:val="23"/>
          </w:rPr>
          <w:t>he Housing Association of Nonprofit Developers</w:t>
        </w:r>
      </w:hyperlink>
      <w:r w:rsidRPr="0066719E">
        <w:rPr>
          <w:rStyle w:val="Hyperlink"/>
          <w:sz w:val="23"/>
          <w:szCs w:val="23"/>
        </w:rPr>
        <w:t xml:space="preserve"> (HAND)</w:t>
      </w:r>
      <w:r w:rsidR="00DF2E39" w:rsidRPr="0066719E">
        <w:rPr>
          <w:sz w:val="23"/>
          <w:szCs w:val="23"/>
        </w:rPr>
        <w:t>, the largest con</w:t>
      </w:r>
      <w:r w:rsidR="00806B1D" w:rsidRPr="0066719E">
        <w:rPr>
          <w:sz w:val="23"/>
          <w:szCs w:val="23"/>
        </w:rPr>
        <w:t xml:space="preserve">vener of </w:t>
      </w:r>
      <w:r w:rsidR="005C2474" w:rsidRPr="0066719E">
        <w:rPr>
          <w:sz w:val="23"/>
          <w:szCs w:val="23"/>
        </w:rPr>
        <w:t>affordable housing and community development</w:t>
      </w:r>
      <w:r w:rsidR="00806B1D" w:rsidRPr="0066719E">
        <w:rPr>
          <w:sz w:val="23"/>
          <w:szCs w:val="23"/>
        </w:rPr>
        <w:t xml:space="preserve"> professionals</w:t>
      </w:r>
      <w:r w:rsidR="005C2474" w:rsidRPr="0066719E">
        <w:rPr>
          <w:sz w:val="23"/>
          <w:szCs w:val="23"/>
        </w:rPr>
        <w:t xml:space="preserve"> in the Washington </w:t>
      </w:r>
      <w:r w:rsidR="000F39E9" w:rsidRPr="0066719E">
        <w:rPr>
          <w:sz w:val="23"/>
          <w:szCs w:val="23"/>
        </w:rPr>
        <w:t>m</w:t>
      </w:r>
      <w:r w:rsidR="005C2474" w:rsidRPr="0066719E">
        <w:rPr>
          <w:sz w:val="23"/>
          <w:szCs w:val="23"/>
        </w:rPr>
        <w:t xml:space="preserve">etropolitan region, </w:t>
      </w:r>
      <w:r w:rsidRPr="0066719E">
        <w:rPr>
          <w:sz w:val="23"/>
          <w:szCs w:val="23"/>
        </w:rPr>
        <w:t>he</w:t>
      </w:r>
      <w:r w:rsidR="00DF2E39" w:rsidRPr="0066719E">
        <w:rPr>
          <w:sz w:val="23"/>
          <w:szCs w:val="23"/>
        </w:rPr>
        <w:t xml:space="preserve">ld its </w:t>
      </w:r>
      <w:r w:rsidR="00806B1D" w:rsidRPr="0066719E">
        <w:rPr>
          <w:sz w:val="23"/>
          <w:szCs w:val="23"/>
        </w:rPr>
        <w:t>26th</w:t>
      </w:r>
      <w:r w:rsidR="00DF2E39" w:rsidRPr="0066719E">
        <w:rPr>
          <w:sz w:val="23"/>
          <w:szCs w:val="23"/>
        </w:rPr>
        <w:t xml:space="preserve"> Annual Meeting &amp; Housing Exp</w:t>
      </w:r>
      <w:r w:rsidR="00806B1D" w:rsidRPr="0066719E">
        <w:rPr>
          <w:sz w:val="23"/>
          <w:szCs w:val="23"/>
        </w:rPr>
        <w:t xml:space="preserve">o at the Omni Shoreham Hotel &amp; Conference Center in Washington, D.C. </w:t>
      </w:r>
      <w:r w:rsidR="005C2474" w:rsidRPr="0066719E">
        <w:rPr>
          <w:sz w:val="23"/>
          <w:szCs w:val="23"/>
        </w:rPr>
        <w:t xml:space="preserve">on Tuesday, June </w:t>
      </w:r>
      <w:r w:rsidR="00611A23" w:rsidRPr="0066719E">
        <w:rPr>
          <w:sz w:val="23"/>
          <w:szCs w:val="23"/>
        </w:rPr>
        <w:t xml:space="preserve">20, 2017, from 8:00 a.m. to 3:00 p.m. </w:t>
      </w:r>
      <w:r w:rsidR="007C56F9" w:rsidRPr="0066719E">
        <w:rPr>
          <w:sz w:val="23"/>
          <w:szCs w:val="23"/>
        </w:rPr>
        <w:t xml:space="preserve">More than 1,400 attendees </w:t>
      </w:r>
      <w:r w:rsidR="00BB778D" w:rsidRPr="0066719E">
        <w:rPr>
          <w:sz w:val="23"/>
          <w:szCs w:val="23"/>
        </w:rPr>
        <w:t xml:space="preserve">and over 100 exhibitors </w:t>
      </w:r>
      <w:r w:rsidR="007C56F9" w:rsidRPr="0066719E">
        <w:rPr>
          <w:sz w:val="23"/>
          <w:szCs w:val="23"/>
        </w:rPr>
        <w:t>participate</w:t>
      </w:r>
      <w:r w:rsidRPr="0066719E">
        <w:rPr>
          <w:sz w:val="23"/>
          <w:szCs w:val="23"/>
        </w:rPr>
        <w:t>d</w:t>
      </w:r>
      <w:r w:rsidR="007C56F9" w:rsidRPr="0066719E">
        <w:rPr>
          <w:sz w:val="23"/>
          <w:szCs w:val="23"/>
        </w:rPr>
        <w:t xml:space="preserve"> in </w:t>
      </w:r>
      <w:hyperlink r:id="rId9" w:history="1">
        <w:r w:rsidR="007C56F9" w:rsidRPr="0066719E">
          <w:rPr>
            <w:rStyle w:val="Hyperlink"/>
            <w:sz w:val="23"/>
            <w:szCs w:val="23"/>
          </w:rPr>
          <w:t>HAND’s 2017 Annual Meeting</w:t>
        </w:r>
        <w:r w:rsidR="00E01EA6" w:rsidRPr="0066719E">
          <w:rPr>
            <w:rStyle w:val="Hyperlink"/>
            <w:sz w:val="23"/>
            <w:szCs w:val="23"/>
          </w:rPr>
          <w:t xml:space="preserve"> &amp; Housing Expo</w:t>
        </w:r>
      </w:hyperlink>
      <w:r w:rsidR="00E01EA6" w:rsidRPr="0066719E">
        <w:rPr>
          <w:sz w:val="23"/>
          <w:szCs w:val="23"/>
        </w:rPr>
        <w:t xml:space="preserve"> that</w:t>
      </w:r>
      <w:r w:rsidR="00F35C88" w:rsidRPr="0066719E">
        <w:rPr>
          <w:sz w:val="23"/>
          <w:szCs w:val="23"/>
        </w:rPr>
        <w:t xml:space="preserve"> </w:t>
      </w:r>
      <w:r w:rsidR="007C56F9" w:rsidRPr="0066719E">
        <w:rPr>
          <w:sz w:val="23"/>
          <w:szCs w:val="23"/>
        </w:rPr>
        <w:t>focus</w:t>
      </w:r>
      <w:r w:rsidR="00F35C88" w:rsidRPr="0066719E">
        <w:rPr>
          <w:sz w:val="23"/>
          <w:szCs w:val="23"/>
        </w:rPr>
        <w:t>ed</w:t>
      </w:r>
      <w:r w:rsidR="007C56F9" w:rsidRPr="0066719E">
        <w:rPr>
          <w:sz w:val="23"/>
          <w:szCs w:val="23"/>
        </w:rPr>
        <w:t xml:space="preserve"> on gentrification in the Greater Washington area, and affordable housing as an economic imperative for the region.</w:t>
      </w:r>
    </w:p>
    <w:p w14:paraId="15A675CC" w14:textId="77777777" w:rsidR="003B412E" w:rsidRPr="0066719E" w:rsidRDefault="003B412E" w:rsidP="002F6113">
      <w:pPr>
        <w:rPr>
          <w:sz w:val="23"/>
          <w:szCs w:val="23"/>
        </w:rPr>
      </w:pPr>
    </w:p>
    <w:p w14:paraId="2E01D319" w14:textId="3E7487B9" w:rsidR="007C56F9" w:rsidRPr="0066719E" w:rsidRDefault="005F6963" w:rsidP="007C56F9">
      <w:pPr>
        <w:rPr>
          <w:sz w:val="23"/>
          <w:szCs w:val="23"/>
        </w:rPr>
      </w:pPr>
      <w:r w:rsidRPr="0066719E">
        <w:rPr>
          <w:sz w:val="23"/>
          <w:szCs w:val="23"/>
        </w:rPr>
        <w:t>HAND is</w:t>
      </w:r>
      <w:r w:rsidR="005C2474" w:rsidRPr="0066719E">
        <w:rPr>
          <w:sz w:val="23"/>
          <w:szCs w:val="23"/>
        </w:rPr>
        <w:t xml:space="preserve"> </w:t>
      </w:r>
      <w:r w:rsidR="000F39E9" w:rsidRPr="0066719E">
        <w:rPr>
          <w:sz w:val="23"/>
          <w:szCs w:val="23"/>
        </w:rPr>
        <w:t xml:space="preserve">also </w:t>
      </w:r>
      <w:r w:rsidR="005C2474" w:rsidRPr="0066719E">
        <w:rPr>
          <w:sz w:val="23"/>
          <w:szCs w:val="23"/>
        </w:rPr>
        <w:t>the largest professional</w:t>
      </w:r>
      <w:r w:rsidR="003B412E" w:rsidRPr="0066719E">
        <w:rPr>
          <w:sz w:val="23"/>
          <w:szCs w:val="23"/>
        </w:rPr>
        <w:t xml:space="preserve"> association of</w:t>
      </w:r>
      <w:r w:rsidR="005C2474" w:rsidRPr="0066719E">
        <w:rPr>
          <w:sz w:val="23"/>
          <w:szCs w:val="23"/>
        </w:rPr>
        <w:t xml:space="preserve"> affordable housing </w:t>
      </w:r>
      <w:r w:rsidR="00611A23" w:rsidRPr="0066719E">
        <w:rPr>
          <w:sz w:val="23"/>
          <w:szCs w:val="23"/>
        </w:rPr>
        <w:t xml:space="preserve">industry </w:t>
      </w:r>
      <w:r w:rsidR="005C2474" w:rsidRPr="0066719E">
        <w:rPr>
          <w:sz w:val="23"/>
          <w:szCs w:val="23"/>
        </w:rPr>
        <w:t>professionals</w:t>
      </w:r>
      <w:r w:rsidR="00611A23" w:rsidRPr="0066719E">
        <w:rPr>
          <w:sz w:val="23"/>
          <w:szCs w:val="23"/>
        </w:rPr>
        <w:t xml:space="preserve"> in </w:t>
      </w:r>
      <w:r w:rsidRPr="0066719E">
        <w:rPr>
          <w:sz w:val="23"/>
          <w:szCs w:val="23"/>
        </w:rPr>
        <w:t>the Greater Washington are</w:t>
      </w:r>
      <w:r w:rsidR="000F39E9" w:rsidRPr="0066719E">
        <w:rPr>
          <w:sz w:val="23"/>
          <w:szCs w:val="23"/>
        </w:rPr>
        <w:t>a</w:t>
      </w:r>
      <w:r w:rsidR="003B412E" w:rsidRPr="0066719E">
        <w:rPr>
          <w:sz w:val="23"/>
          <w:szCs w:val="23"/>
        </w:rPr>
        <w:t xml:space="preserve">, </w:t>
      </w:r>
      <w:r w:rsidR="00611A23" w:rsidRPr="0066719E">
        <w:rPr>
          <w:sz w:val="23"/>
          <w:szCs w:val="23"/>
        </w:rPr>
        <w:t>offering a mix of training, capacity building</w:t>
      </w:r>
      <w:r w:rsidRPr="0066719E">
        <w:rPr>
          <w:sz w:val="23"/>
          <w:szCs w:val="23"/>
        </w:rPr>
        <w:t xml:space="preserve"> and </w:t>
      </w:r>
      <w:r w:rsidR="00611A23" w:rsidRPr="0066719E">
        <w:rPr>
          <w:sz w:val="23"/>
          <w:szCs w:val="23"/>
        </w:rPr>
        <w:t xml:space="preserve">cultivation </w:t>
      </w:r>
      <w:r w:rsidRPr="0066719E">
        <w:rPr>
          <w:sz w:val="23"/>
          <w:szCs w:val="23"/>
        </w:rPr>
        <w:t>events</w:t>
      </w:r>
      <w:r w:rsidR="00611A23" w:rsidRPr="0066719E">
        <w:rPr>
          <w:sz w:val="23"/>
          <w:szCs w:val="23"/>
        </w:rPr>
        <w:t xml:space="preserve"> for emerging and seasoned professionals alike</w:t>
      </w:r>
      <w:r w:rsidR="005C2474" w:rsidRPr="0066719E">
        <w:rPr>
          <w:sz w:val="23"/>
          <w:szCs w:val="23"/>
        </w:rPr>
        <w:t xml:space="preserve">. </w:t>
      </w:r>
      <w:r w:rsidR="007E58D4" w:rsidRPr="0066719E">
        <w:rPr>
          <w:sz w:val="23"/>
          <w:szCs w:val="23"/>
        </w:rPr>
        <w:t>HAND</w:t>
      </w:r>
      <w:r w:rsidR="000F39E9" w:rsidRPr="0066719E">
        <w:rPr>
          <w:sz w:val="23"/>
          <w:szCs w:val="23"/>
        </w:rPr>
        <w:t>’s</w:t>
      </w:r>
      <w:r w:rsidR="007C56F9" w:rsidRPr="0066719E">
        <w:rPr>
          <w:sz w:val="23"/>
          <w:szCs w:val="23"/>
        </w:rPr>
        <w:t xml:space="preserve"> membership represents the spectrum of industry professionals in the field and includes </w:t>
      </w:r>
      <w:r w:rsidR="000F39E9" w:rsidRPr="0066719E">
        <w:rPr>
          <w:sz w:val="23"/>
          <w:szCs w:val="23"/>
        </w:rPr>
        <w:t xml:space="preserve">businesses, </w:t>
      </w:r>
      <w:r w:rsidR="007C56F9" w:rsidRPr="0066719E">
        <w:rPr>
          <w:sz w:val="23"/>
          <w:szCs w:val="23"/>
        </w:rPr>
        <w:t xml:space="preserve">real estate developers, </w:t>
      </w:r>
      <w:r w:rsidR="000F39E9" w:rsidRPr="0066719E">
        <w:rPr>
          <w:sz w:val="23"/>
          <w:szCs w:val="23"/>
        </w:rPr>
        <w:t xml:space="preserve">nonprofits, </w:t>
      </w:r>
      <w:r w:rsidR="007C56F9" w:rsidRPr="0066719E">
        <w:rPr>
          <w:sz w:val="23"/>
          <w:szCs w:val="23"/>
        </w:rPr>
        <w:t xml:space="preserve">financiers, </w:t>
      </w:r>
      <w:r w:rsidR="000F39E9" w:rsidRPr="0066719E">
        <w:rPr>
          <w:sz w:val="23"/>
          <w:szCs w:val="23"/>
        </w:rPr>
        <w:t xml:space="preserve">policy makers, </w:t>
      </w:r>
      <w:r w:rsidR="00530BA9" w:rsidRPr="0066719E">
        <w:rPr>
          <w:sz w:val="23"/>
          <w:szCs w:val="23"/>
        </w:rPr>
        <w:t>resident service</w:t>
      </w:r>
      <w:r w:rsidR="00671235" w:rsidRPr="0066719E">
        <w:rPr>
          <w:sz w:val="23"/>
          <w:szCs w:val="23"/>
        </w:rPr>
        <w:t>s</w:t>
      </w:r>
      <w:r w:rsidR="007C56F9" w:rsidRPr="0066719E">
        <w:rPr>
          <w:sz w:val="23"/>
          <w:szCs w:val="23"/>
        </w:rPr>
        <w:t xml:space="preserve"> providers, </w:t>
      </w:r>
      <w:r w:rsidR="000F39E9" w:rsidRPr="0066719E">
        <w:rPr>
          <w:sz w:val="23"/>
          <w:szCs w:val="23"/>
        </w:rPr>
        <w:t>government agencies</w:t>
      </w:r>
      <w:r w:rsidR="007C56F9" w:rsidRPr="0066719E">
        <w:rPr>
          <w:sz w:val="23"/>
          <w:szCs w:val="23"/>
        </w:rPr>
        <w:t>, and more.</w:t>
      </w:r>
    </w:p>
    <w:p w14:paraId="170C4492" w14:textId="77777777" w:rsidR="00DF2E39" w:rsidRPr="0066719E" w:rsidRDefault="00DF2E39" w:rsidP="002F6113">
      <w:pPr>
        <w:rPr>
          <w:sz w:val="23"/>
          <w:szCs w:val="23"/>
        </w:rPr>
      </w:pPr>
    </w:p>
    <w:p w14:paraId="060A0A42" w14:textId="6714E0E6" w:rsidR="001A41FF" w:rsidRPr="0066719E" w:rsidRDefault="001A41FF" w:rsidP="003B412E">
      <w:pPr>
        <w:rPr>
          <w:sz w:val="23"/>
          <w:szCs w:val="23"/>
        </w:rPr>
      </w:pPr>
      <w:r w:rsidRPr="0066719E">
        <w:rPr>
          <w:sz w:val="23"/>
          <w:szCs w:val="23"/>
        </w:rPr>
        <w:t>“H</w:t>
      </w:r>
      <w:r w:rsidR="009C7707" w:rsidRPr="0066719E">
        <w:rPr>
          <w:sz w:val="23"/>
          <w:szCs w:val="23"/>
        </w:rPr>
        <w:t xml:space="preserve">ousing </w:t>
      </w:r>
      <w:r w:rsidR="00D87E97" w:rsidRPr="0066719E">
        <w:rPr>
          <w:sz w:val="23"/>
          <w:szCs w:val="23"/>
        </w:rPr>
        <w:t>affordability</w:t>
      </w:r>
      <w:r w:rsidR="009C7707" w:rsidRPr="0066719E">
        <w:rPr>
          <w:sz w:val="23"/>
          <w:szCs w:val="23"/>
        </w:rPr>
        <w:t xml:space="preserve"> is </w:t>
      </w:r>
      <w:r w:rsidR="00D87E97" w:rsidRPr="0066719E">
        <w:rPr>
          <w:sz w:val="23"/>
          <w:szCs w:val="23"/>
        </w:rPr>
        <w:t>critical to</w:t>
      </w:r>
      <w:r w:rsidRPr="0066719E">
        <w:rPr>
          <w:sz w:val="23"/>
          <w:szCs w:val="23"/>
        </w:rPr>
        <w:t xml:space="preserve"> the Washington region,”</w:t>
      </w:r>
      <w:r w:rsidR="00FE5C2E" w:rsidRPr="0066719E">
        <w:rPr>
          <w:sz w:val="23"/>
          <w:szCs w:val="23"/>
        </w:rPr>
        <w:t xml:space="preserve"> said</w:t>
      </w:r>
      <w:r w:rsidRPr="0066719E">
        <w:rPr>
          <w:sz w:val="23"/>
          <w:szCs w:val="23"/>
        </w:rPr>
        <w:t xml:space="preserve"> HAND’s Executive Director, Heather Raspberry. “</w:t>
      </w:r>
      <w:r w:rsidR="009C7707" w:rsidRPr="0066719E">
        <w:rPr>
          <w:sz w:val="23"/>
          <w:szCs w:val="23"/>
        </w:rPr>
        <w:t>A place for people to</w:t>
      </w:r>
      <w:r w:rsidRPr="0066719E">
        <w:rPr>
          <w:sz w:val="23"/>
          <w:szCs w:val="23"/>
        </w:rPr>
        <w:t xml:space="preserve"> call home that’s affordable and accessible to real opportunity is imperative for our region</w:t>
      </w:r>
      <w:r w:rsidR="009C7707" w:rsidRPr="0066719E">
        <w:rPr>
          <w:sz w:val="23"/>
          <w:szCs w:val="23"/>
        </w:rPr>
        <w:t>’s</w:t>
      </w:r>
      <w:r w:rsidRPr="0066719E">
        <w:rPr>
          <w:sz w:val="23"/>
          <w:szCs w:val="23"/>
        </w:rPr>
        <w:t xml:space="preserve"> economy and the inspiration behind HAND’s efforts to support and engage affordable housing and community development professionals in our area. </w:t>
      </w:r>
      <w:r w:rsidR="009C7707" w:rsidRPr="0066719E">
        <w:rPr>
          <w:sz w:val="23"/>
          <w:szCs w:val="23"/>
        </w:rPr>
        <w:t>A</w:t>
      </w:r>
      <w:r w:rsidRPr="0066719E">
        <w:rPr>
          <w:sz w:val="23"/>
          <w:szCs w:val="23"/>
        </w:rPr>
        <w:t xml:space="preserve">ffordable housing </w:t>
      </w:r>
      <w:r w:rsidR="009C7707" w:rsidRPr="0066719E">
        <w:rPr>
          <w:sz w:val="23"/>
          <w:szCs w:val="23"/>
        </w:rPr>
        <w:t>drives our economic growth and sustainability – from Baltimore, to the Washington area, to the Hampton Roads</w:t>
      </w:r>
      <w:r w:rsidR="001F1106" w:rsidRPr="0066719E">
        <w:rPr>
          <w:sz w:val="23"/>
          <w:szCs w:val="23"/>
        </w:rPr>
        <w:t xml:space="preserve"> region, </w:t>
      </w:r>
      <w:r w:rsidR="009C7707" w:rsidRPr="0066719E">
        <w:rPr>
          <w:sz w:val="23"/>
          <w:szCs w:val="23"/>
        </w:rPr>
        <w:t xml:space="preserve">where </w:t>
      </w:r>
      <w:r w:rsidRPr="0066719E">
        <w:rPr>
          <w:sz w:val="23"/>
          <w:szCs w:val="23"/>
        </w:rPr>
        <w:t xml:space="preserve">HAND </w:t>
      </w:r>
      <w:r w:rsidR="009C7707" w:rsidRPr="0066719E">
        <w:rPr>
          <w:sz w:val="23"/>
          <w:szCs w:val="23"/>
        </w:rPr>
        <w:t>members operate and thrive.</w:t>
      </w:r>
      <w:r w:rsidR="00551C38" w:rsidRPr="0066719E">
        <w:rPr>
          <w:sz w:val="23"/>
          <w:szCs w:val="23"/>
        </w:rPr>
        <w:t>”</w:t>
      </w:r>
      <w:r w:rsidR="009C7707" w:rsidRPr="0066719E">
        <w:rPr>
          <w:sz w:val="23"/>
          <w:szCs w:val="23"/>
        </w:rPr>
        <w:t xml:space="preserve"> </w:t>
      </w:r>
    </w:p>
    <w:p w14:paraId="4A382B37" w14:textId="77777777" w:rsidR="001A41FF" w:rsidRPr="0066719E" w:rsidRDefault="001A41FF" w:rsidP="003B412E">
      <w:pPr>
        <w:rPr>
          <w:sz w:val="23"/>
          <w:szCs w:val="23"/>
        </w:rPr>
      </w:pPr>
    </w:p>
    <w:p w14:paraId="07B3A1C3" w14:textId="4CB29849" w:rsidR="00895BF1" w:rsidRPr="0066719E" w:rsidRDefault="001F1106" w:rsidP="0068306E">
      <w:pPr>
        <w:rPr>
          <w:sz w:val="23"/>
          <w:szCs w:val="23"/>
        </w:rPr>
      </w:pPr>
      <w:r w:rsidRPr="0066719E">
        <w:rPr>
          <w:sz w:val="23"/>
          <w:szCs w:val="23"/>
        </w:rPr>
        <w:t xml:space="preserve">HAND’s </w:t>
      </w:r>
      <w:r w:rsidR="00611A23" w:rsidRPr="0066719E">
        <w:rPr>
          <w:sz w:val="23"/>
          <w:szCs w:val="23"/>
        </w:rPr>
        <w:t xml:space="preserve">sold-out </w:t>
      </w:r>
      <w:r w:rsidRPr="0066719E">
        <w:rPr>
          <w:sz w:val="23"/>
          <w:szCs w:val="23"/>
        </w:rPr>
        <w:t>Annu</w:t>
      </w:r>
      <w:r w:rsidR="00D87E97" w:rsidRPr="0066719E">
        <w:rPr>
          <w:sz w:val="23"/>
          <w:szCs w:val="23"/>
        </w:rPr>
        <w:t xml:space="preserve">al Meeting </w:t>
      </w:r>
      <w:r w:rsidRPr="0066719E">
        <w:rPr>
          <w:sz w:val="23"/>
          <w:szCs w:val="23"/>
        </w:rPr>
        <w:t>kick</w:t>
      </w:r>
      <w:r w:rsidR="00D87E97" w:rsidRPr="0066719E">
        <w:rPr>
          <w:sz w:val="23"/>
          <w:szCs w:val="23"/>
        </w:rPr>
        <w:t>ed</w:t>
      </w:r>
      <w:r w:rsidRPr="0066719E">
        <w:rPr>
          <w:sz w:val="23"/>
          <w:szCs w:val="23"/>
        </w:rPr>
        <w:t xml:space="preserve"> off with a </w:t>
      </w:r>
      <w:r w:rsidR="00AC3BF7" w:rsidRPr="0066719E">
        <w:rPr>
          <w:sz w:val="23"/>
          <w:szCs w:val="23"/>
        </w:rPr>
        <w:t xml:space="preserve">Plenary </w:t>
      </w:r>
      <w:r w:rsidR="00D87E97" w:rsidRPr="0066719E">
        <w:rPr>
          <w:sz w:val="23"/>
          <w:szCs w:val="23"/>
        </w:rPr>
        <w:t xml:space="preserve">of leading experts who </w:t>
      </w:r>
      <w:r w:rsidR="00611A23" w:rsidRPr="0066719E">
        <w:rPr>
          <w:sz w:val="23"/>
          <w:szCs w:val="23"/>
        </w:rPr>
        <w:t>discuss</w:t>
      </w:r>
      <w:r w:rsidR="00D87E97" w:rsidRPr="0066719E">
        <w:rPr>
          <w:sz w:val="23"/>
          <w:szCs w:val="23"/>
        </w:rPr>
        <w:t>ed</w:t>
      </w:r>
      <w:r w:rsidR="00611A23" w:rsidRPr="0066719E">
        <w:rPr>
          <w:sz w:val="23"/>
          <w:szCs w:val="23"/>
        </w:rPr>
        <w:t xml:space="preserve"> the benefits and drawbacks of gentrification. Co-presented by the Housing Leaders Group of Greater Washington and HAND, which is a member of the HLG, “Gentrification in Washington and the Surrounding Region: Causes, Consequences, and Equitable Growth Strategies”</w:t>
      </w:r>
      <w:r w:rsidR="00D87E97" w:rsidRPr="0066719E">
        <w:rPr>
          <w:sz w:val="23"/>
          <w:szCs w:val="23"/>
        </w:rPr>
        <w:t xml:space="preserve"> </w:t>
      </w:r>
      <w:r w:rsidR="007F331F" w:rsidRPr="0066719E">
        <w:rPr>
          <w:sz w:val="23"/>
          <w:szCs w:val="23"/>
        </w:rPr>
        <w:t>open</w:t>
      </w:r>
      <w:r w:rsidR="00D87E97" w:rsidRPr="0066719E">
        <w:rPr>
          <w:sz w:val="23"/>
          <w:szCs w:val="23"/>
        </w:rPr>
        <w:t>ed</w:t>
      </w:r>
      <w:r w:rsidR="007F331F" w:rsidRPr="0066719E">
        <w:rPr>
          <w:sz w:val="23"/>
          <w:szCs w:val="23"/>
        </w:rPr>
        <w:t xml:space="preserve"> with </w:t>
      </w:r>
      <w:r w:rsidR="00AC3BF7" w:rsidRPr="0066719E">
        <w:rPr>
          <w:sz w:val="23"/>
          <w:szCs w:val="23"/>
        </w:rPr>
        <w:t xml:space="preserve">a detailed primer on gentrification </w:t>
      </w:r>
      <w:r w:rsidR="00551C38" w:rsidRPr="0066719E">
        <w:rPr>
          <w:sz w:val="23"/>
          <w:szCs w:val="23"/>
        </w:rPr>
        <w:t>that le</w:t>
      </w:r>
      <w:r w:rsidR="007F331F" w:rsidRPr="0066719E">
        <w:rPr>
          <w:sz w:val="23"/>
          <w:szCs w:val="23"/>
        </w:rPr>
        <w:t xml:space="preserve">d into </w:t>
      </w:r>
      <w:r w:rsidR="00611A23" w:rsidRPr="0066719E">
        <w:rPr>
          <w:sz w:val="23"/>
          <w:szCs w:val="23"/>
        </w:rPr>
        <w:t>two panels</w:t>
      </w:r>
      <w:r w:rsidR="003B412E" w:rsidRPr="0066719E">
        <w:rPr>
          <w:sz w:val="23"/>
          <w:szCs w:val="23"/>
        </w:rPr>
        <w:t>. Renee Nash, d</w:t>
      </w:r>
      <w:r w:rsidR="00E67BBC" w:rsidRPr="0066719E">
        <w:rPr>
          <w:sz w:val="23"/>
          <w:szCs w:val="23"/>
        </w:rPr>
        <w:t>irector of news &amp; public a</w:t>
      </w:r>
      <w:r w:rsidR="003B412E" w:rsidRPr="0066719E">
        <w:rPr>
          <w:sz w:val="23"/>
          <w:szCs w:val="23"/>
        </w:rPr>
        <w:t>ffairs</w:t>
      </w:r>
      <w:r w:rsidR="00AC3BF7" w:rsidRPr="0066719E">
        <w:rPr>
          <w:sz w:val="23"/>
          <w:szCs w:val="23"/>
        </w:rPr>
        <w:t xml:space="preserve"> </w:t>
      </w:r>
      <w:r w:rsidR="002E546E" w:rsidRPr="0066719E">
        <w:rPr>
          <w:sz w:val="23"/>
          <w:szCs w:val="23"/>
        </w:rPr>
        <w:t>a</w:t>
      </w:r>
      <w:r w:rsidR="003B412E" w:rsidRPr="0066719E">
        <w:rPr>
          <w:sz w:val="23"/>
          <w:szCs w:val="23"/>
        </w:rPr>
        <w:t xml:space="preserve">t </w:t>
      </w:r>
      <w:r w:rsidR="007F331F" w:rsidRPr="0066719E">
        <w:rPr>
          <w:sz w:val="23"/>
          <w:szCs w:val="23"/>
        </w:rPr>
        <w:t>W</w:t>
      </w:r>
      <w:r w:rsidR="00D87E97" w:rsidRPr="0066719E">
        <w:rPr>
          <w:sz w:val="23"/>
          <w:szCs w:val="23"/>
        </w:rPr>
        <w:t>HUR-FM</w:t>
      </w:r>
      <w:r w:rsidR="00783A8D" w:rsidRPr="0066719E">
        <w:rPr>
          <w:sz w:val="23"/>
          <w:szCs w:val="23"/>
        </w:rPr>
        <w:t>,</w:t>
      </w:r>
      <w:r w:rsidR="00D87E97" w:rsidRPr="0066719E">
        <w:rPr>
          <w:sz w:val="23"/>
          <w:szCs w:val="23"/>
        </w:rPr>
        <w:t xml:space="preserve"> moderated</w:t>
      </w:r>
      <w:r w:rsidR="003B412E" w:rsidRPr="0066719E">
        <w:rPr>
          <w:sz w:val="23"/>
          <w:szCs w:val="23"/>
        </w:rPr>
        <w:t xml:space="preserve"> the first p</w:t>
      </w:r>
      <w:r w:rsidR="00E67BBC" w:rsidRPr="0066719E">
        <w:rPr>
          <w:sz w:val="23"/>
          <w:szCs w:val="23"/>
        </w:rPr>
        <w:t>anel, and Dr. Lisa Sturtevant, p</w:t>
      </w:r>
      <w:r w:rsidR="003B412E" w:rsidRPr="0066719E">
        <w:rPr>
          <w:sz w:val="23"/>
          <w:szCs w:val="23"/>
        </w:rPr>
        <w:t>resident of Lisa Sturtevant &amp; Associ</w:t>
      </w:r>
      <w:r w:rsidR="00D87E97" w:rsidRPr="0066719E">
        <w:rPr>
          <w:sz w:val="23"/>
          <w:szCs w:val="23"/>
        </w:rPr>
        <w:t>ates</w:t>
      </w:r>
      <w:r w:rsidR="00783A8D" w:rsidRPr="0066719E">
        <w:rPr>
          <w:sz w:val="23"/>
          <w:szCs w:val="23"/>
        </w:rPr>
        <w:t>,</w:t>
      </w:r>
      <w:r w:rsidR="00D87E97" w:rsidRPr="0066719E">
        <w:rPr>
          <w:sz w:val="23"/>
          <w:szCs w:val="23"/>
        </w:rPr>
        <w:t xml:space="preserve"> moderated</w:t>
      </w:r>
      <w:r w:rsidR="002E546E" w:rsidRPr="0066719E">
        <w:rPr>
          <w:sz w:val="23"/>
          <w:szCs w:val="23"/>
        </w:rPr>
        <w:t xml:space="preserve"> the second and final panel of the Plenary.</w:t>
      </w:r>
    </w:p>
    <w:p w14:paraId="7A88FC36" w14:textId="77777777" w:rsidR="0066719E" w:rsidRDefault="0066719E" w:rsidP="0068306E">
      <w:pPr>
        <w:rPr>
          <w:sz w:val="23"/>
          <w:szCs w:val="23"/>
        </w:rPr>
      </w:pPr>
    </w:p>
    <w:p w14:paraId="4420237F" w14:textId="77777777" w:rsidR="0066719E" w:rsidRDefault="0066719E" w:rsidP="0068306E">
      <w:pPr>
        <w:rPr>
          <w:sz w:val="23"/>
          <w:szCs w:val="23"/>
        </w:rPr>
      </w:pPr>
    </w:p>
    <w:p w14:paraId="1FFE8FB0" w14:textId="77777777" w:rsidR="0066719E" w:rsidRPr="0066719E" w:rsidRDefault="0066719E" w:rsidP="0068306E">
      <w:pPr>
        <w:rPr>
          <w:sz w:val="23"/>
          <w:szCs w:val="23"/>
        </w:rPr>
      </w:pPr>
    </w:p>
    <w:p w14:paraId="74409FB2" w14:textId="77777777" w:rsidR="0066719E" w:rsidRPr="0066719E" w:rsidRDefault="0066719E" w:rsidP="0068306E">
      <w:pPr>
        <w:rPr>
          <w:sz w:val="23"/>
          <w:szCs w:val="23"/>
        </w:rPr>
      </w:pPr>
    </w:p>
    <w:p w14:paraId="512463A6" w14:textId="1A4845ED" w:rsidR="0068306E" w:rsidRPr="0066719E" w:rsidRDefault="00B44A6A" w:rsidP="0068306E">
      <w:pPr>
        <w:rPr>
          <w:sz w:val="23"/>
          <w:szCs w:val="23"/>
        </w:rPr>
      </w:pPr>
      <w:r w:rsidRPr="0066719E">
        <w:rPr>
          <w:sz w:val="23"/>
          <w:szCs w:val="23"/>
        </w:rPr>
        <w:lastRenderedPageBreak/>
        <w:t>A special Firesid</w:t>
      </w:r>
      <w:r w:rsidR="00E01EA6" w:rsidRPr="0066719E">
        <w:rPr>
          <w:sz w:val="23"/>
          <w:szCs w:val="23"/>
        </w:rPr>
        <w:t xml:space="preserve">e Chat, offering </w:t>
      </w:r>
      <w:r w:rsidR="009D0F16" w:rsidRPr="0066719E">
        <w:rPr>
          <w:sz w:val="23"/>
          <w:szCs w:val="23"/>
        </w:rPr>
        <w:t xml:space="preserve">a compendium of </w:t>
      </w:r>
      <w:r w:rsidR="00E01EA6" w:rsidRPr="0066719E">
        <w:rPr>
          <w:sz w:val="23"/>
          <w:szCs w:val="23"/>
        </w:rPr>
        <w:t>“Lessons from the Past, Visions for the Future:</w:t>
      </w:r>
      <w:r w:rsidR="009D0F16" w:rsidRPr="0066719E">
        <w:rPr>
          <w:sz w:val="23"/>
          <w:szCs w:val="23"/>
        </w:rPr>
        <w:t xml:space="preserve"> </w:t>
      </w:r>
      <w:r w:rsidR="00E01EA6" w:rsidRPr="0066719E">
        <w:rPr>
          <w:sz w:val="23"/>
          <w:szCs w:val="23"/>
        </w:rPr>
        <w:t xml:space="preserve">Housing and Community Development at the Crossroads,” </w:t>
      </w:r>
      <w:r w:rsidRPr="0066719E">
        <w:rPr>
          <w:sz w:val="23"/>
          <w:szCs w:val="23"/>
        </w:rPr>
        <w:t>headline</w:t>
      </w:r>
      <w:r w:rsidR="00D87E97" w:rsidRPr="0066719E">
        <w:rPr>
          <w:sz w:val="23"/>
          <w:szCs w:val="23"/>
        </w:rPr>
        <w:t>d</w:t>
      </w:r>
      <w:r w:rsidRPr="0066719E">
        <w:rPr>
          <w:sz w:val="23"/>
          <w:szCs w:val="23"/>
        </w:rPr>
        <w:t xml:space="preserve"> the sec</w:t>
      </w:r>
      <w:r w:rsidR="00E01EA6" w:rsidRPr="0066719E">
        <w:rPr>
          <w:sz w:val="23"/>
          <w:szCs w:val="23"/>
        </w:rPr>
        <w:t xml:space="preserve">ond half of </w:t>
      </w:r>
      <w:r w:rsidR="009D0F16" w:rsidRPr="0066719E">
        <w:rPr>
          <w:sz w:val="23"/>
          <w:szCs w:val="23"/>
        </w:rPr>
        <w:t xml:space="preserve">HAND’s </w:t>
      </w:r>
      <w:r w:rsidRPr="0066719E">
        <w:rPr>
          <w:sz w:val="23"/>
          <w:szCs w:val="23"/>
        </w:rPr>
        <w:t>Annual Meeting</w:t>
      </w:r>
      <w:r w:rsidR="00E01EA6" w:rsidRPr="0066719E">
        <w:rPr>
          <w:sz w:val="23"/>
          <w:szCs w:val="23"/>
        </w:rPr>
        <w:t xml:space="preserve">. </w:t>
      </w:r>
      <w:r w:rsidR="00566306" w:rsidRPr="0066719E">
        <w:rPr>
          <w:sz w:val="23"/>
          <w:szCs w:val="23"/>
        </w:rPr>
        <w:t>David Bowers, vice president &amp; Mid-Atlantic market leader with Enterprise Community Partners, Inc.</w:t>
      </w:r>
      <w:r w:rsidR="00783A8D" w:rsidRPr="0066719E">
        <w:rPr>
          <w:sz w:val="23"/>
          <w:szCs w:val="23"/>
        </w:rPr>
        <w:t>,</w:t>
      </w:r>
      <w:r w:rsidR="00551C38" w:rsidRPr="0066719E">
        <w:rPr>
          <w:sz w:val="23"/>
          <w:szCs w:val="23"/>
        </w:rPr>
        <w:t xml:space="preserve"> </w:t>
      </w:r>
      <w:r w:rsidR="00566306" w:rsidRPr="0066719E">
        <w:rPr>
          <w:sz w:val="23"/>
          <w:szCs w:val="23"/>
        </w:rPr>
        <w:t>moderate</w:t>
      </w:r>
      <w:r w:rsidR="00551C38" w:rsidRPr="0066719E">
        <w:rPr>
          <w:sz w:val="23"/>
          <w:szCs w:val="23"/>
        </w:rPr>
        <w:t>d</w:t>
      </w:r>
      <w:r w:rsidR="00566306" w:rsidRPr="0066719E">
        <w:rPr>
          <w:sz w:val="23"/>
          <w:szCs w:val="23"/>
        </w:rPr>
        <w:t xml:space="preserve"> the candid conversation between nonprofit and private real estate developers, and advocacy organization leaders.</w:t>
      </w:r>
    </w:p>
    <w:p w14:paraId="5A4B0E9C" w14:textId="77777777" w:rsidR="00171218" w:rsidRPr="0066719E" w:rsidRDefault="00171218" w:rsidP="0068306E">
      <w:pPr>
        <w:rPr>
          <w:sz w:val="23"/>
          <w:szCs w:val="23"/>
        </w:rPr>
      </w:pPr>
    </w:p>
    <w:p w14:paraId="7C0FC166" w14:textId="56108CB4" w:rsidR="0068306E" w:rsidRPr="0066719E" w:rsidRDefault="003B412E" w:rsidP="0068306E">
      <w:pPr>
        <w:rPr>
          <w:sz w:val="23"/>
          <w:szCs w:val="23"/>
        </w:rPr>
      </w:pPr>
      <w:r w:rsidRPr="0066719E">
        <w:rPr>
          <w:sz w:val="23"/>
          <w:szCs w:val="23"/>
        </w:rPr>
        <w:t>Each year</w:t>
      </w:r>
      <w:r w:rsidR="0068306E" w:rsidRPr="0066719E">
        <w:rPr>
          <w:sz w:val="23"/>
          <w:szCs w:val="23"/>
        </w:rPr>
        <w:t xml:space="preserve"> at the Annual Meeting</w:t>
      </w:r>
      <w:r w:rsidRPr="0066719E">
        <w:rPr>
          <w:sz w:val="23"/>
          <w:szCs w:val="23"/>
        </w:rPr>
        <w:t xml:space="preserve">, HAND presents a number of industry awards to organizations and projects that best demonstrate innovation and impact </w:t>
      </w:r>
      <w:r w:rsidR="0068306E" w:rsidRPr="0066719E">
        <w:rPr>
          <w:sz w:val="23"/>
          <w:szCs w:val="23"/>
        </w:rPr>
        <w:t>in affordable housing</w:t>
      </w:r>
      <w:r w:rsidRPr="0066719E">
        <w:rPr>
          <w:sz w:val="23"/>
          <w:szCs w:val="23"/>
        </w:rPr>
        <w:t xml:space="preserve"> </w:t>
      </w:r>
      <w:r w:rsidR="00A20EE6" w:rsidRPr="0066719E">
        <w:rPr>
          <w:sz w:val="23"/>
          <w:szCs w:val="23"/>
        </w:rPr>
        <w:t>within the Washington m</w:t>
      </w:r>
      <w:r w:rsidRPr="0066719E">
        <w:rPr>
          <w:sz w:val="23"/>
          <w:szCs w:val="23"/>
        </w:rPr>
        <w:t xml:space="preserve">etropolitan area. All </w:t>
      </w:r>
      <w:r w:rsidR="0068306E" w:rsidRPr="0066719E">
        <w:rPr>
          <w:sz w:val="23"/>
          <w:szCs w:val="23"/>
        </w:rPr>
        <w:t xml:space="preserve">HAND </w:t>
      </w:r>
      <w:r w:rsidRPr="0066719E">
        <w:rPr>
          <w:sz w:val="23"/>
          <w:szCs w:val="23"/>
        </w:rPr>
        <w:t xml:space="preserve">members are invited to </w:t>
      </w:r>
      <w:r w:rsidR="0068306E" w:rsidRPr="0066719E">
        <w:rPr>
          <w:sz w:val="23"/>
          <w:szCs w:val="23"/>
        </w:rPr>
        <w:t>participate</w:t>
      </w:r>
      <w:r w:rsidR="00A20EE6" w:rsidRPr="0066719E">
        <w:rPr>
          <w:sz w:val="23"/>
          <w:szCs w:val="23"/>
        </w:rPr>
        <w:t>. B</w:t>
      </w:r>
      <w:r w:rsidR="0068306E" w:rsidRPr="0066719E">
        <w:rPr>
          <w:sz w:val="23"/>
          <w:szCs w:val="23"/>
        </w:rPr>
        <w:t xml:space="preserve">elow are the winners of </w:t>
      </w:r>
      <w:r w:rsidR="009D0F16" w:rsidRPr="0066719E">
        <w:rPr>
          <w:sz w:val="23"/>
          <w:szCs w:val="23"/>
        </w:rPr>
        <w:t xml:space="preserve">HAND’s </w:t>
      </w:r>
      <w:r w:rsidR="0068306E" w:rsidRPr="0066719E">
        <w:rPr>
          <w:sz w:val="23"/>
          <w:szCs w:val="23"/>
        </w:rPr>
        <w:t xml:space="preserve">2017 </w:t>
      </w:r>
      <w:r w:rsidR="00A20EE6" w:rsidRPr="0066719E">
        <w:rPr>
          <w:sz w:val="23"/>
          <w:szCs w:val="23"/>
        </w:rPr>
        <w:t>Housing Achievement Awards,</w:t>
      </w:r>
      <w:r w:rsidR="0068306E" w:rsidRPr="0066719E">
        <w:rPr>
          <w:sz w:val="23"/>
          <w:szCs w:val="23"/>
        </w:rPr>
        <w:t xml:space="preserve"> and Children’s Art Contest:</w:t>
      </w:r>
    </w:p>
    <w:p w14:paraId="037B6E0E" w14:textId="77777777" w:rsidR="0068306E" w:rsidRPr="0066719E" w:rsidRDefault="0068306E" w:rsidP="0068306E">
      <w:pPr>
        <w:rPr>
          <w:sz w:val="23"/>
          <w:szCs w:val="23"/>
        </w:rPr>
      </w:pPr>
    </w:p>
    <w:p w14:paraId="3139B646" w14:textId="77777777" w:rsidR="0068306E" w:rsidRPr="0066719E" w:rsidRDefault="0068306E" w:rsidP="0068306E">
      <w:pPr>
        <w:pStyle w:val="ListParagraph"/>
        <w:numPr>
          <w:ilvl w:val="0"/>
          <w:numId w:val="2"/>
        </w:numPr>
        <w:rPr>
          <w:sz w:val="23"/>
          <w:szCs w:val="23"/>
        </w:rPr>
      </w:pPr>
      <w:r w:rsidRPr="0066719E">
        <w:rPr>
          <w:b/>
          <w:sz w:val="23"/>
          <w:szCs w:val="23"/>
        </w:rPr>
        <w:t>Nonprofit Developer of the Year:</w:t>
      </w:r>
      <w:r w:rsidRPr="0066719E">
        <w:rPr>
          <w:sz w:val="23"/>
          <w:szCs w:val="23"/>
        </w:rPr>
        <w:t xml:space="preserve"> Wesley Housing Development Corporation</w:t>
      </w:r>
    </w:p>
    <w:p w14:paraId="0E127532" w14:textId="77777777" w:rsidR="0068306E" w:rsidRPr="0066719E" w:rsidRDefault="0068306E" w:rsidP="0068306E">
      <w:pPr>
        <w:pStyle w:val="ListParagraph"/>
        <w:rPr>
          <w:sz w:val="23"/>
          <w:szCs w:val="23"/>
        </w:rPr>
      </w:pPr>
    </w:p>
    <w:p w14:paraId="7526C9DD" w14:textId="38B1DBC1" w:rsidR="0068306E" w:rsidRPr="0066719E" w:rsidRDefault="0068306E" w:rsidP="0068306E">
      <w:pPr>
        <w:pStyle w:val="ListParagraph"/>
        <w:numPr>
          <w:ilvl w:val="0"/>
          <w:numId w:val="2"/>
        </w:numPr>
        <w:rPr>
          <w:sz w:val="23"/>
          <w:szCs w:val="23"/>
        </w:rPr>
      </w:pPr>
      <w:r w:rsidRPr="0066719E">
        <w:rPr>
          <w:b/>
          <w:sz w:val="23"/>
          <w:szCs w:val="23"/>
        </w:rPr>
        <w:t>Best Large Affordable Housing Project:</w:t>
      </w:r>
      <w:r w:rsidRPr="0066719E">
        <w:rPr>
          <w:sz w:val="23"/>
          <w:szCs w:val="23"/>
        </w:rPr>
        <w:t xml:space="preserve"> </w:t>
      </w:r>
      <w:r w:rsidR="009D0F16" w:rsidRPr="0066719E">
        <w:rPr>
          <w:sz w:val="23"/>
          <w:szCs w:val="23"/>
        </w:rPr>
        <w:t xml:space="preserve">Sheridan Station, WC </w:t>
      </w:r>
      <w:r w:rsidRPr="0066719E">
        <w:rPr>
          <w:sz w:val="23"/>
          <w:szCs w:val="23"/>
        </w:rPr>
        <w:t>Smith</w:t>
      </w:r>
    </w:p>
    <w:p w14:paraId="6C1B2728" w14:textId="77777777" w:rsidR="0068306E" w:rsidRPr="0066719E" w:rsidRDefault="0068306E" w:rsidP="0068306E">
      <w:pPr>
        <w:rPr>
          <w:sz w:val="23"/>
          <w:szCs w:val="23"/>
        </w:rPr>
      </w:pPr>
    </w:p>
    <w:p w14:paraId="68BA1DBE" w14:textId="77777777" w:rsidR="0068306E" w:rsidRPr="0066719E" w:rsidRDefault="0068306E" w:rsidP="0068306E">
      <w:pPr>
        <w:pStyle w:val="ListParagraph"/>
        <w:numPr>
          <w:ilvl w:val="0"/>
          <w:numId w:val="2"/>
        </w:numPr>
        <w:rPr>
          <w:sz w:val="23"/>
          <w:szCs w:val="23"/>
        </w:rPr>
      </w:pPr>
      <w:r w:rsidRPr="0066719E">
        <w:rPr>
          <w:b/>
          <w:sz w:val="23"/>
          <w:szCs w:val="23"/>
        </w:rPr>
        <w:t>Best Small Affordable Housing Project:</w:t>
      </w:r>
      <w:r w:rsidRPr="0066719E">
        <w:rPr>
          <w:sz w:val="23"/>
          <w:szCs w:val="23"/>
        </w:rPr>
        <w:t xml:space="preserve"> Girard Street Senior Apartments, The Menkiti Group &amp; Dantes Partners</w:t>
      </w:r>
    </w:p>
    <w:p w14:paraId="4713F7BC" w14:textId="77777777" w:rsidR="0068306E" w:rsidRPr="0066719E" w:rsidRDefault="0068306E" w:rsidP="0068306E">
      <w:pPr>
        <w:rPr>
          <w:sz w:val="23"/>
          <w:szCs w:val="23"/>
        </w:rPr>
      </w:pPr>
    </w:p>
    <w:p w14:paraId="6413CED9" w14:textId="77777777" w:rsidR="0068306E" w:rsidRPr="0066719E" w:rsidRDefault="0068306E" w:rsidP="0068306E">
      <w:pPr>
        <w:pStyle w:val="ListParagraph"/>
        <w:numPr>
          <w:ilvl w:val="0"/>
          <w:numId w:val="2"/>
        </w:numPr>
        <w:rPr>
          <w:sz w:val="23"/>
          <w:szCs w:val="23"/>
        </w:rPr>
      </w:pPr>
      <w:r w:rsidRPr="0066719E">
        <w:rPr>
          <w:b/>
          <w:sz w:val="23"/>
          <w:szCs w:val="23"/>
        </w:rPr>
        <w:t>Best Housing Partner:</w:t>
      </w:r>
      <w:r w:rsidRPr="0066719E">
        <w:rPr>
          <w:sz w:val="23"/>
          <w:szCs w:val="23"/>
        </w:rPr>
        <w:t xml:space="preserve"> Prince George’s County Kentland/Palmer Park Transforming</w:t>
      </w:r>
    </w:p>
    <w:p w14:paraId="66F335B8" w14:textId="77777777" w:rsidR="0068306E" w:rsidRPr="0066719E" w:rsidRDefault="0068306E" w:rsidP="0068306E">
      <w:pPr>
        <w:pStyle w:val="ListParagraph"/>
        <w:rPr>
          <w:sz w:val="23"/>
          <w:szCs w:val="23"/>
        </w:rPr>
      </w:pPr>
      <w:r w:rsidRPr="0066719E">
        <w:rPr>
          <w:sz w:val="23"/>
          <w:szCs w:val="23"/>
        </w:rPr>
        <w:t>Neighborhoods Initiative</w:t>
      </w:r>
    </w:p>
    <w:p w14:paraId="1B60BA59" w14:textId="77777777" w:rsidR="0068306E" w:rsidRPr="0066719E" w:rsidRDefault="0068306E" w:rsidP="0068306E">
      <w:pPr>
        <w:rPr>
          <w:sz w:val="23"/>
          <w:szCs w:val="23"/>
        </w:rPr>
      </w:pPr>
    </w:p>
    <w:p w14:paraId="68D9AE63" w14:textId="05E7BA2E" w:rsidR="0068306E" w:rsidRPr="0066719E" w:rsidRDefault="0068306E" w:rsidP="0068306E">
      <w:pPr>
        <w:pStyle w:val="ListParagraph"/>
        <w:numPr>
          <w:ilvl w:val="0"/>
          <w:numId w:val="2"/>
        </w:numPr>
        <w:rPr>
          <w:sz w:val="23"/>
          <w:szCs w:val="23"/>
        </w:rPr>
      </w:pPr>
      <w:r w:rsidRPr="0066719E">
        <w:rPr>
          <w:b/>
          <w:sz w:val="23"/>
          <w:szCs w:val="23"/>
        </w:rPr>
        <w:t>Emerging Leader:</w:t>
      </w:r>
      <w:r w:rsidRPr="0066719E">
        <w:rPr>
          <w:sz w:val="23"/>
          <w:szCs w:val="23"/>
        </w:rPr>
        <w:t xml:space="preserve"> Kia Weath</w:t>
      </w:r>
      <w:r w:rsidR="00225443" w:rsidRPr="0066719E">
        <w:rPr>
          <w:sz w:val="23"/>
          <w:szCs w:val="23"/>
        </w:rPr>
        <w:t>erspoon, President, Determined b</w:t>
      </w:r>
      <w:r w:rsidRPr="0066719E">
        <w:rPr>
          <w:sz w:val="23"/>
          <w:szCs w:val="23"/>
        </w:rPr>
        <w:t>y Design</w:t>
      </w:r>
    </w:p>
    <w:p w14:paraId="020405CD" w14:textId="77777777" w:rsidR="0068306E" w:rsidRPr="0066719E" w:rsidRDefault="0068306E" w:rsidP="0068306E">
      <w:pPr>
        <w:rPr>
          <w:sz w:val="23"/>
          <w:szCs w:val="23"/>
        </w:rPr>
      </w:pPr>
    </w:p>
    <w:p w14:paraId="6F5F4A48" w14:textId="77777777" w:rsidR="0068306E" w:rsidRPr="0066719E" w:rsidRDefault="0068306E" w:rsidP="0068306E">
      <w:pPr>
        <w:pStyle w:val="ListParagraph"/>
        <w:numPr>
          <w:ilvl w:val="0"/>
          <w:numId w:val="2"/>
        </w:numPr>
        <w:rPr>
          <w:sz w:val="23"/>
          <w:szCs w:val="23"/>
        </w:rPr>
      </w:pPr>
      <w:r w:rsidRPr="0066719E">
        <w:rPr>
          <w:b/>
          <w:sz w:val="23"/>
          <w:szCs w:val="23"/>
        </w:rPr>
        <w:t>Art Contest Winners:</w:t>
      </w:r>
      <w:r w:rsidRPr="0066719E">
        <w:rPr>
          <w:sz w:val="23"/>
          <w:szCs w:val="23"/>
        </w:rPr>
        <w:t xml:space="preserve"> Fatmata Marah and Tiwalade Taylor, Humphrey Management</w:t>
      </w:r>
    </w:p>
    <w:p w14:paraId="35B1B0EF" w14:textId="77777777" w:rsidR="002F6113" w:rsidRPr="0066719E" w:rsidRDefault="002F6113" w:rsidP="002F6113">
      <w:pPr>
        <w:rPr>
          <w:b/>
          <w:sz w:val="23"/>
          <w:szCs w:val="23"/>
        </w:rPr>
      </w:pPr>
    </w:p>
    <w:p w14:paraId="0C314D25" w14:textId="3119DDA2" w:rsidR="00FE5C2E" w:rsidRPr="0066719E" w:rsidRDefault="004D2E45" w:rsidP="001D534B">
      <w:pPr>
        <w:rPr>
          <w:sz w:val="23"/>
          <w:szCs w:val="23"/>
        </w:rPr>
      </w:pPr>
      <w:r w:rsidRPr="0066719E">
        <w:rPr>
          <w:sz w:val="23"/>
          <w:szCs w:val="23"/>
        </w:rPr>
        <w:t>“</w:t>
      </w:r>
      <w:r w:rsidR="00FF42F0" w:rsidRPr="0066719E">
        <w:rPr>
          <w:sz w:val="23"/>
          <w:szCs w:val="23"/>
        </w:rPr>
        <w:t xml:space="preserve">HAND occupies a unique space in our </w:t>
      </w:r>
      <w:r w:rsidR="008A0151" w:rsidRPr="0066719E">
        <w:rPr>
          <w:sz w:val="23"/>
          <w:szCs w:val="23"/>
        </w:rPr>
        <w:t xml:space="preserve">field </w:t>
      </w:r>
      <w:r w:rsidR="00FF42F0" w:rsidRPr="0066719E">
        <w:rPr>
          <w:sz w:val="23"/>
          <w:szCs w:val="23"/>
        </w:rPr>
        <w:t xml:space="preserve">because of its ability to attract, support and </w:t>
      </w:r>
      <w:r w:rsidR="00006F0E" w:rsidRPr="0066719E">
        <w:rPr>
          <w:sz w:val="23"/>
          <w:szCs w:val="23"/>
        </w:rPr>
        <w:t xml:space="preserve">propel such a </w:t>
      </w:r>
      <w:r w:rsidR="00FF42F0" w:rsidRPr="0066719E">
        <w:rPr>
          <w:sz w:val="23"/>
          <w:szCs w:val="23"/>
        </w:rPr>
        <w:t>large</w:t>
      </w:r>
      <w:r w:rsidR="00006F0E" w:rsidRPr="0066719E">
        <w:rPr>
          <w:sz w:val="23"/>
          <w:szCs w:val="23"/>
        </w:rPr>
        <w:t xml:space="preserve">, diverse </w:t>
      </w:r>
      <w:r w:rsidR="00FF42F0" w:rsidRPr="0066719E">
        <w:rPr>
          <w:sz w:val="23"/>
          <w:szCs w:val="23"/>
        </w:rPr>
        <w:t>collection of organizations and industries</w:t>
      </w:r>
      <w:r w:rsidR="00006F0E" w:rsidRPr="0066719E">
        <w:rPr>
          <w:sz w:val="23"/>
          <w:szCs w:val="23"/>
        </w:rPr>
        <w:t xml:space="preserve"> that elevate affordable housing and community development in our area,” said Maryann Dillion, executive director of Housing Initiative Partnership, </w:t>
      </w:r>
      <w:r w:rsidR="009935A5" w:rsidRPr="0066719E">
        <w:rPr>
          <w:sz w:val="23"/>
          <w:szCs w:val="23"/>
        </w:rPr>
        <w:t xml:space="preserve">who is also </w:t>
      </w:r>
      <w:r w:rsidR="00006F0E" w:rsidRPr="0066719E">
        <w:rPr>
          <w:sz w:val="23"/>
          <w:szCs w:val="23"/>
        </w:rPr>
        <w:t>presi</w:t>
      </w:r>
      <w:r w:rsidR="009935A5" w:rsidRPr="0066719E">
        <w:rPr>
          <w:sz w:val="23"/>
          <w:szCs w:val="23"/>
        </w:rPr>
        <w:t xml:space="preserve">dent of HAND </w:t>
      </w:r>
      <w:r w:rsidR="00006F0E" w:rsidRPr="0066719E">
        <w:rPr>
          <w:sz w:val="23"/>
          <w:szCs w:val="23"/>
        </w:rPr>
        <w:t xml:space="preserve">and chair of </w:t>
      </w:r>
      <w:r w:rsidR="009935A5" w:rsidRPr="0066719E">
        <w:rPr>
          <w:sz w:val="23"/>
          <w:szCs w:val="23"/>
        </w:rPr>
        <w:t xml:space="preserve">its </w:t>
      </w:r>
      <w:r w:rsidR="00006F0E" w:rsidRPr="0066719E">
        <w:rPr>
          <w:sz w:val="23"/>
          <w:szCs w:val="23"/>
        </w:rPr>
        <w:t xml:space="preserve">Board of Directors. </w:t>
      </w:r>
      <w:r w:rsidR="004F27F8" w:rsidRPr="0066719E">
        <w:rPr>
          <w:sz w:val="23"/>
          <w:szCs w:val="23"/>
        </w:rPr>
        <w:t xml:space="preserve">“HAND champions </w:t>
      </w:r>
      <w:r w:rsidR="008A0151" w:rsidRPr="0066719E">
        <w:rPr>
          <w:sz w:val="23"/>
          <w:szCs w:val="23"/>
        </w:rPr>
        <w:t xml:space="preserve">its </w:t>
      </w:r>
      <w:r w:rsidR="004F27F8" w:rsidRPr="0066719E">
        <w:rPr>
          <w:sz w:val="23"/>
          <w:szCs w:val="23"/>
        </w:rPr>
        <w:t>members</w:t>
      </w:r>
      <w:r w:rsidR="008A0151" w:rsidRPr="0066719E">
        <w:rPr>
          <w:sz w:val="23"/>
          <w:szCs w:val="23"/>
        </w:rPr>
        <w:t xml:space="preserve"> and uses its reach to power the success of professionals it represents.”</w:t>
      </w:r>
      <w:r w:rsidR="004F27F8" w:rsidRPr="0066719E">
        <w:rPr>
          <w:sz w:val="23"/>
          <w:szCs w:val="23"/>
        </w:rPr>
        <w:t xml:space="preserve"> </w:t>
      </w:r>
    </w:p>
    <w:p w14:paraId="5A692C3A" w14:textId="77777777" w:rsidR="00FE5C2E" w:rsidRPr="0066719E" w:rsidRDefault="00FE5C2E" w:rsidP="009935A5">
      <w:pPr>
        <w:jc w:val="center"/>
        <w:rPr>
          <w:sz w:val="23"/>
          <w:szCs w:val="23"/>
        </w:rPr>
      </w:pPr>
    </w:p>
    <w:p w14:paraId="0707FC3E" w14:textId="77777777" w:rsidR="002F6113" w:rsidRPr="0066719E" w:rsidRDefault="002F6113" w:rsidP="009935A5">
      <w:pPr>
        <w:jc w:val="center"/>
        <w:rPr>
          <w:sz w:val="23"/>
          <w:szCs w:val="23"/>
        </w:rPr>
      </w:pPr>
      <w:r w:rsidRPr="0066719E">
        <w:rPr>
          <w:sz w:val="23"/>
          <w:szCs w:val="23"/>
        </w:rPr>
        <w:t>###</w:t>
      </w:r>
    </w:p>
    <w:p w14:paraId="1796863E" w14:textId="77777777" w:rsidR="002F6113" w:rsidRPr="0066719E" w:rsidRDefault="002F6113" w:rsidP="002F6113">
      <w:pPr>
        <w:rPr>
          <w:sz w:val="23"/>
          <w:szCs w:val="23"/>
        </w:rPr>
      </w:pPr>
    </w:p>
    <w:p w14:paraId="04A8C794" w14:textId="4D23A5CB" w:rsidR="002F6113" w:rsidRPr="0066719E" w:rsidRDefault="002F6113" w:rsidP="002F6113">
      <w:pPr>
        <w:rPr>
          <w:b/>
          <w:sz w:val="23"/>
          <w:szCs w:val="23"/>
        </w:rPr>
      </w:pPr>
      <w:r w:rsidRPr="0066719E">
        <w:rPr>
          <w:b/>
          <w:sz w:val="23"/>
          <w:szCs w:val="23"/>
        </w:rPr>
        <w:t xml:space="preserve">About </w:t>
      </w:r>
      <w:r w:rsidR="001637D2" w:rsidRPr="0066719E">
        <w:rPr>
          <w:b/>
          <w:sz w:val="23"/>
          <w:szCs w:val="23"/>
        </w:rPr>
        <w:t xml:space="preserve">the </w:t>
      </w:r>
      <w:r w:rsidR="00006F0E" w:rsidRPr="0066719E">
        <w:rPr>
          <w:b/>
          <w:sz w:val="23"/>
          <w:szCs w:val="23"/>
        </w:rPr>
        <w:t>Housing Association of Nonprofit Developers</w:t>
      </w:r>
      <w:r w:rsidR="001637D2" w:rsidRPr="0066719E">
        <w:rPr>
          <w:b/>
          <w:sz w:val="23"/>
          <w:szCs w:val="23"/>
        </w:rPr>
        <w:t xml:space="preserve"> (HAND</w:t>
      </w:r>
      <w:r w:rsidR="00006F0E" w:rsidRPr="0066719E">
        <w:rPr>
          <w:b/>
          <w:sz w:val="23"/>
          <w:szCs w:val="23"/>
        </w:rPr>
        <w:t>)</w:t>
      </w:r>
    </w:p>
    <w:p w14:paraId="59FD1E14" w14:textId="17878B04" w:rsidR="002F6113" w:rsidRPr="0066719E" w:rsidRDefault="00FF42F0" w:rsidP="002F6113">
      <w:pPr>
        <w:rPr>
          <w:sz w:val="23"/>
          <w:szCs w:val="23"/>
        </w:rPr>
      </w:pPr>
      <w:r w:rsidRPr="0066719E">
        <w:rPr>
          <w:sz w:val="23"/>
          <w:szCs w:val="23"/>
        </w:rPr>
        <w:t>For 25 years, HAND has served as the only multi-state regional membership association dedicated to supporting the community development industry in its efforts to increase the supply of affordable housing in the Washington, D.C. metropolitan area. Through education, engagement and training, HAND builds the capacity of its diverse membership comprised of nonprofit and for-profit housing developers, resident service</w:t>
      </w:r>
      <w:r w:rsidR="00671235" w:rsidRPr="0066719E">
        <w:rPr>
          <w:sz w:val="23"/>
          <w:szCs w:val="23"/>
        </w:rPr>
        <w:t>s</w:t>
      </w:r>
      <w:r w:rsidRPr="0066719E">
        <w:rPr>
          <w:sz w:val="23"/>
          <w:szCs w:val="23"/>
        </w:rPr>
        <w:t xml:space="preserve"> providers, lenders, government agencies, policy analysts and others, to support the development of sustainable communities for people and families at all income levels</w:t>
      </w:r>
      <w:r w:rsidR="00F04265" w:rsidRPr="0066719E">
        <w:rPr>
          <w:sz w:val="23"/>
          <w:szCs w:val="23"/>
        </w:rPr>
        <w:t>.</w:t>
      </w:r>
      <w:r w:rsidR="0085393B" w:rsidRPr="0066719E">
        <w:rPr>
          <w:sz w:val="23"/>
          <w:szCs w:val="23"/>
        </w:rPr>
        <w:t xml:space="preserve"> To learn more, visit </w:t>
      </w:r>
      <w:hyperlink r:id="rId10" w:history="1">
        <w:r w:rsidR="0085393B" w:rsidRPr="0066719E">
          <w:rPr>
            <w:rStyle w:val="Hyperlink"/>
            <w:sz w:val="23"/>
            <w:szCs w:val="23"/>
          </w:rPr>
          <w:t>www.HANDHousing.org</w:t>
        </w:r>
      </w:hyperlink>
      <w:r w:rsidR="0085393B" w:rsidRPr="0066719E">
        <w:rPr>
          <w:sz w:val="23"/>
          <w:szCs w:val="23"/>
        </w:rPr>
        <w:t xml:space="preserve">. </w:t>
      </w:r>
    </w:p>
    <w:p w14:paraId="5E77D0A3" w14:textId="77777777" w:rsidR="002F6113" w:rsidRPr="0066719E" w:rsidRDefault="002F6113" w:rsidP="002F6113">
      <w:pPr>
        <w:rPr>
          <w:b/>
          <w:sz w:val="23"/>
          <w:szCs w:val="23"/>
        </w:rPr>
      </w:pPr>
    </w:p>
    <w:p w14:paraId="358BE238" w14:textId="77777777" w:rsidR="002F6113" w:rsidRPr="0066719E" w:rsidRDefault="002F6113" w:rsidP="002F6113">
      <w:pPr>
        <w:rPr>
          <w:b/>
          <w:sz w:val="23"/>
          <w:szCs w:val="23"/>
        </w:rPr>
      </w:pPr>
      <w:r w:rsidRPr="0066719E">
        <w:rPr>
          <w:b/>
          <w:sz w:val="23"/>
          <w:szCs w:val="23"/>
        </w:rPr>
        <w:t>Media Contact:</w:t>
      </w:r>
    </w:p>
    <w:p w14:paraId="5272527D" w14:textId="77777777" w:rsidR="002F6113" w:rsidRPr="0066719E" w:rsidRDefault="002F6113" w:rsidP="002F6113">
      <w:pPr>
        <w:rPr>
          <w:sz w:val="23"/>
          <w:szCs w:val="23"/>
        </w:rPr>
      </w:pPr>
      <w:r w:rsidRPr="0066719E">
        <w:rPr>
          <w:sz w:val="23"/>
          <w:szCs w:val="23"/>
        </w:rPr>
        <w:t>Timi Lewis</w:t>
      </w:r>
    </w:p>
    <w:p w14:paraId="06D35E94" w14:textId="77777777" w:rsidR="002F6113" w:rsidRPr="0066719E" w:rsidRDefault="002F6113" w:rsidP="002F6113">
      <w:pPr>
        <w:rPr>
          <w:sz w:val="23"/>
          <w:szCs w:val="23"/>
        </w:rPr>
      </w:pPr>
      <w:r w:rsidRPr="0066719E">
        <w:rPr>
          <w:sz w:val="23"/>
          <w:szCs w:val="23"/>
        </w:rPr>
        <w:t>Lewis Media Company</w:t>
      </w:r>
    </w:p>
    <w:p w14:paraId="75E00D15" w14:textId="77777777" w:rsidR="002F6113" w:rsidRPr="0066719E" w:rsidRDefault="002F6113" w:rsidP="002F6113">
      <w:pPr>
        <w:rPr>
          <w:sz w:val="23"/>
          <w:szCs w:val="23"/>
        </w:rPr>
      </w:pPr>
      <w:r w:rsidRPr="0066719E">
        <w:rPr>
          <w:sz w:val="23"/>
          <w:szCs w:val="23"/>
        </w:rPr>
        <w:t>(347) 762-9339</w:t>
      </w:r>
    </w:p>
    <w:p w14:paraId="2F62DD1C" w14:textId="77777777" w:rsidR="002F6113" w:rsidRPr="0066719E" w:rsidRDefault="002F6113" w:rsidP="002F6113">
      <w:pPr>
        <w:rPr>
          <w:sz w:val="23"/>
          <w:szCs w:val="23"/>
        </w:rPr>
      </w:pPr>
      <w:r w:rsidRPr="0066719E">
        <w:rPr>
          <w:sz w:val="23"/>
          <w:szCs w:val="23"/>
        </w:rPr>
        <w:t>timi@lewmeco.com</w:t>
      </w:r>
    </w:p>
    <w:sectPr w:rsidR="002F6113" w:rsidRPr="0066719E" w:rsidSect="0066719E">
      <w:headerReference w:type="even" r:id="rId11"/>
      <w:headerReference w:type="defaul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71D80" w14:textId="77777777" w:rsidR="003849CB" w:rsidRDefault="003849CB" w:rsidP="00895BF1">
      <w:r>
        <w:separator/>
      </w:r>
    </w:p>
  </w:endnote>
  <w:endnote w:type="continuationSeparator" w:id="0">
    <w:p w14:paraId="2749BC1F" w14:textId="77777777" w:rsidR="003849CB" w:rsidRDefault="003849CB" w:rsidP="0089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C3F53" w14:textId="77777777" w:rsidR="003849CB" w:rsidRDefault="003849CB" w:rsidP="00895BF1">
      <w:r>
        <w:separator/>
      </w:r>
    </w:p>
  </w:footnote>
  <w:footnote w:type="continuationSeparator" w:id="0">
    <w:p w14:paraId="453AE62A" w14:textId="77777777" w:rsidR="003849CB" w:rsidRDefault="003849CB" w:rsidP="00895B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8E586" w14:textId="77777777" w:rsidR="00895BF1" w:rsidRDefault="00895BF1" w:rsidP="006F138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D55EF6" w14:textId="77777777" w:rsidR="00895BF1" w:rsidRDefault="00895BF1" w:rsidP="00895BF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A0123" w14:textId="64EDFFF8" w:rsidR="00895BF1" w:rsidRPr="00895BF1" w:rsidRDefault="00895BF1" w:rsidP="00895BF1">
    <w:pPr>
      <w:pStyle w:val="Header"/>
      <w:framePr w:wrap="none" w:vAnchor="text" w:hAnchor="margin" w:xAlign="right" w:y="1"/>
      <w:jc w:val="right"/>
      <w:rPr>
        <w:rStyle w:val="PageNumber"/>
        <w:i/>
        <w:sz w:val="20"/>
        <w:szCs w:val="20"/>
      </w:rPr>
    </w:pPr>
    <w:r w:rsidRPr="00895BF1">
      <w:rPr>
        <w:rStyle w:val="PageNumber"/>
        <w:i/>
        <w:sz w:val="20"/>
        <w:szCs w:val="20"/>
      </w:rPr>
      <w:t>HAND</w:t>
    </w:r>
    <w:r>
      <w:rPr>
        <w:rStyle w:val="PageNumber"/>
        <w:i/>
        <w:sz w:val="20"/>
        <w:szCs w:val="20"/>
      </w:rPr>
      <w:t>’s</w:t>
    </w:r>
    <w:r w:rsidRPr="00895BF1">
      <w:rPr>
        <w:rStyle w:val="PageNumber"/>
        <w:i/>
        <w:sz w:val="20"/>
        <w:szCs w:val="20"/>
      </w:rPr>
      <w:t xml:space="preserve"> 2017 Annual Meeting</w:t>
    </w:r>
  </w:p>
  <w:p w14:paraId="3710BC25" w14:textId="1650D0E1" w:rsidR="00895BF1" w:rsidRPr="00895BF1" w:rsidRDefault="00895BF1" w:rsidP="00895BF1">
    <w:pPr>
      <w:pStyle w:val="Header"/>
      <w:framePr w:wrap="none" w:vAnchor="text" w:hAnchor="margin" w:xAlign="right" w:y="1"/>
      <w:jc w:val="right"/>
      <w:rPr>
        <w:rStyle w:val="PageNumber"/>
        <w:i/>
        <w:sz w:val="20"/>
        <w:szCs w:val="20"/>
      </w:rPr>
    </w:pPr>
    <w:r w:rsidRPr="00895BF1">
      <w:rPr>
        <w:rStyle w:val="PageNumber"/>
        <w:i/>
        <w:sz w:val="20"/>
        <w:szCs w:val="20"/>
      </w:rPr>
      <w:t xml:space="preserve">Page </w:t>
    </w:r>
    <w:r w:rsidRPr="00895BF1">
      <w:rPr>
        <w:rStyle w:val="PageNumber"/>
        <w:i/>
        <w:sz w:val="20"/>
        <w:szCs w:val="20"/>
      </w:rPr>
      <w:fldChar w:fldCharType="begin"/>
    </w:r>
    <w:r w:rsidRPr="00895BF1">
      <w:rPr>
        <w:rStyle w:val="PageNumber"/>
        <w:i/>
        <w:sz w:val="20"/>
        <w:szCs w:val="20"/>
      </w:rPr>
      <w:instrText xml:space="preserve"> PAGE </w:instrText>
    </w:r>
    <w:r w:rsidRPr="00895BF1">
      <w:rPr>
        <w:rStyle w:val="PageNumber"/>
        <w:i/>
        <w:sz w:val="20"/>
        <w:szCs w:val="20"/>
      </w:rPr>
      <w:fldChar w:fldCharType="separate"/>
    </w:r>
    <w:r w:rsidR="0066719E">
      <w:rPr>
        <w:rStyle w:val="PageNumber"/>
        <w:i/>
        <w:noProof/>
        <w:sz w:val="20"/>
        <w:szCs w:val="20"/>
      </w:rPr>
      <w:t>2</w:t>
    </w:r>
    <w:r w:rsidRPr="00895BF1">
      <w:rPr>
        <w:rStyle w:val="PageNumber"/>
        <w:i/>
        <w:sz w:val="20"/>
        <w:szCs w:val="20"/>
      </w:rPr>
      <w:fldChar w:fldCharType="end"/>
    </w:r>
    <w:r w:rsidRPr="00895BF1">
      <w:rPr>
        <w:rStyle w:val="PageNumber"/>
        <w:i/>
        <w:sz w:val="20"/>
        <w:szCs w:val="20"/>
      </w:rPr>
      <w:t xml:space="preserve"> of </w:t>
    </w:r>
    <w:r w:rsidRPr="00895BF1">
      <w:rPr>
        <w:rStyle w:val="PageNumber"/>
        <w:i/>
        <w:sz w:val="20"/>
        <w:szCs w:val="20"/>
      </w:rPr>
      <w:fldChar w:fldCharType="begin"/>
    </w:r>
    <w:r w:rsidRPr="00895BF1">
      <w:rPr>
        <w:rStyle w:val="PageNumber"/>
        <w:i/>
        <w:sz w:val="20"/>
        <w:szCs w:val="20"/>
      </w:rPr>
      <w:instrText xml:space="preserve"> NUMPAGES </w:instrText>
    </w:r>
    <w:r w:rsidRPr="00895BF1">
      <w:rPr>
        <w:rStyle w:val="PageNumber"/>
        <w:i/>
        <w:sz w:val="20"/>
        <w:szCs w:val="20"/>
      </w:rPr>
      <w:fldChar w:fldCharType="separate"/>
    </w:r>
    <w:r w:rsidR="0066719E">
      <w:rPr>
        <w:rStyle w:val="PageNumber"/>
        <w:i/>
        <w:noProof/>
        <w:sz w:val="20"/>
        <w:szCs w:val="20"/>
      </w:rPr>
      <w:t>2</w:t>
    </w:r>
    <w:r w:rsidRPr="00895BF1">
      <w:rPr>
        <w:rStyle w:val="PageNumber"/>
        <w:i/>
        <w:sz w:val="20"/>
        <w:szCs w:val="20"/>
      </w:rPr>
      <w:fldChar w:fldCharType="end"/>
    </w:r>
  </w:p>
  <w:p w14:paraId="2DCD465A" w14:textId="1650D0E1" w:rsidR="00895BF1" w:rsidRPr="00895BF1" w:rsidRDefault="00895BF1" w:rsidP="00895BF1">
    <w:pPr>
      <w:pStyle w:val="Header"/>
      <w:ind w:right="360"/>
      <w:rPr>
        <w:sz w:val="20"/>
        <w:szCs w:val="20"/>
      </w:rPr>
    </w:pPr>
  </w:p>
  <w:p w14:paraId="7FEA3C4C" w14:textId="77777777" w:rsidR="00895BF1" w:rsidRDefault="00895BF1" w:rsidP="00895BF1">
    <w:pPr>
      <w:pStyle w:val="Header"/>
      <w:ind w:right="360"/>
    </w:pPr>
  </w:p>
  <w:p w14:paraId="7B8103F6" w14:textId="77777777" w:rsidR="00895BF1" w:rsidRDefault="00895BF1" w:rsidP="00895BF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2C43"/>
    <w:multiLevelType w:val="hybridMultilevel"/>
    <w:tmpl w:val="891A4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35700B"/>
    <w:multiLevelType w:val="hybridMultilevel"/>
    <w:tmpl w:val="44722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55"/>
    <w:rsid w:val="00006F0E"/>
    <w:rsid w:val="000A2420"/>
    <w:rsid w:val="000F39E9"/>
    <w:rsid w:val="001637D2"/>
    <w:rsid w:val="0016445F"/>
    <w:rsid w:val="00171218"/>
    <w:rsid w:val="001A41FF"/>
    <w:rsid w:val="001D534B"/>
    <w:rsid w:val="001F1106"/>
    <w:rsid w:val="00225443"/>
    <w:rsid w:val="002E546E"/>
    <w:rsid w:val="002E6C65"/>
    <w:rsid w:val="002F6113"/>
    <w:rsid w:val="003849CB"/>
    <w:rsid w:val="003B412E"/>
    <w:rsid w:val="00485B05"/>
    <w:rsid w:val="00496E79"/>
    <w:rsid w:val="004D2E45"/>
    <w:rsid w:val="004F27F8"/>
    <w:rsid w:val="00530BA9"/>
    <w:rsid w:val="00551C38"/>
    <w:rsid w:val="00566306"/>
    <w:rsid w:val="005C2474"/>
    <w:rsid w:val="005F26C9"/>
    <w:rsid w:val="005F6963"/>
    <w:rsid w:val="006026CB"/>
    <w:rsid w:val="00603DD8"/>
    <w:rsid w:val="00611A23"/>
    <w:rsid w:val="0066719E"/>
    <w:rsid w:val="00671235"/>
    <w:rsid w:val="0068306E"/>
    <w:rsid w:val="00750570"/>
    <w:rsid w:val="00783A8D"/>
    <w:rsid w:val="007C56F9"/>
    <w:rsid w:val="007D3CA1"/>
    <w:rsid w:val="007E58D4"/>
    <w:rsid w:val="007F331F"/>
    <w:rsid w:val="00806B1D"/>
    <w:rsid w:val="0085393B"/>
    <w:rsid w:val="00895BF1"/>
    <w:rsid w:val="008A0151"/>
    <w:rsid w:val="008B5127"/>
    <w:rsid w:val="00911125"/>
    <w:rsid w:val="009935A5"/>
    <w:rsid w:val="009C7707"/>
    <w:rsid w:val="009D0F16"/>
    <w:rsid w:val="00A11155"/>
    <w:rsid w:val="00A20EE6"/>
    <w:rsid w:val="00AA4173"/>
    <w:rsid w:val="00AC3BF7"/>
    <w:rsid w:val="00B210EB"/>
    <w:rsid w:val="00B25725"/>
    <w:rsid w:val="00B44A6A"/>
    <w:rsid w:val="00BB778D"/>
    <w:rsid w:val="00C43BBF"/>
    <w:rsid w:val="00CE124E"/>
    <w:rsid w:val="00D87E97"/>
    <w:rsid w:val="00DF2E39"/>
    <w:rsid w:val="00E01EA6"/>
    <w:rsid w:val="00E24363"/>
    <w:rsid w:val="00E67BBC"/>
    <w:rsid w:val="00F00E64"/>
    <w:rsid w:val="00F04265"/>
    <w:rsid w:val="00F35C88"/>
    <w:rsid w:val="00FE5C2E"/>
    <w:rsid w:val="00FF42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8F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31F"/>
    <w:pPr>
      <w:ind w:left="720"/>
      <w:contextualSpacing/>
    </w:pPr>
  </w:style>
  <w:style w:type="character" w:styleId="Hyperlink">
    <w:name w:val="Hyperlink"/>
    <w:basedOn w:val="DefaultParagraphFont"/>
    <w:uiPriority w:val="99"/>
    <w:unhideWhenUsed/>
    <w:rsid w:val="00AC3BF7"/>
    <w:rPr>
      <w:color w:val="0563C1" w:themeColor="hyperlink"/>
      <w:u w:val="single"/>
    </w:rPr>
  </w:style>
  <w:style w:type="character" w:styleId="FollowedHyperlink">
    <w:name w:val="FollowedHyperlink"/>
    <w:basedOn w:val="DefaultParagraphFont"/>
    <w:uiPriority w:val="99"/>
    <w:semiHidden/>
    <w:unhideWhenUsed/>
    <w:rsid w:val="0085393B"/>
    <w:rPr>
      <w:color w:val="954F72" w:themeColor="followedHyperlink"/>
      <w:u w:val="single"/>
    </w:rPr>
  </w:style>
  <w:style w:type="paragraph" w:styleId="Header">
    <w:name w:val="header"/>
    <w:basedOn w:val="Normal"/>
    <w:link w:val="HeaderChar"/>
    <w:uiPriority w:val="99"/>
    <w:unhideWhenUsed/>
    <w:rsid w:val="00895BF1"/>
    <w:pPr>
      <w:tabs>
        <w:tab w:val="center" w:pos="4680"/>
        <w:tab w:val="right" w:pos="9360"/>
      </w:tabs>
    </w:pPr>
  </w:style>
  <w:style w:type="character" w:customStyle="1" w:styleId="HeaderChar">
    <w:name w:val="Header Char"/>
    <w:basedOn w:val="DefaultParagraphFont"/>
    <w:link w:val="Header"/>
    <w:uiPriority w:val="99"/>
    <w:rsid w:val="00895BF1"/>
  </w:style>
  <w:style w:type="character" w:styleId="PageNumber">
    <w:name w:val="page number"/>
    <w:basedOn w:val="DefaultParagraphFont"/>
    <w:uiPriority w:val="99"/>
    <w:semiHidden/>
    <w:unhideWhenUsed/>
    <w:rsid w:val="00895BF1"/>
  </w:style>
  <w:style w:type="paragraph" w:styleId="Footer">
    <w:name w:val="footer"/>
    <w:basedOn w:val="Normal"/>
    <w:link w:val="FooterChar"/>
    <w:uiPriority w:val="99"/>
    <w:unhideWhenUsed/>
    <w:rsid w:val="00895BF1"/>
    <w:pPr>
      <w:tabs>
        <w:tab w:val="center" w:pos="4680"/>
        <w:tab w:val="right" w:pos="9360"/>
      </w:tabs>
    </w:pPr>
  </w:style>
  <w:style w:type="character" w:customStyle="1" w:styleId="FooterChar">
    <w:name w:val="Footer Char"/>
    <w:basedOn w:val="DefaultParagraphFont"/>
    <w:link w:val="Footer"/>
    <w:uiPriority w:val="99"/>
    <w:rsid w:val="00895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s://www.handhousing.org/" TargetMode="External"/><Relationship Id="rId9" Type="http://schemas.openxmlformats.org/officeDocument/2006/relationships/hyperlink" Target="https://www.handhousing.org/annual-meeting/2017-annual-meeting-housing-expo/" TargetMode="External"/><Relationship Id="rId10" Type="http://schemas.openxmlformats.org/officeDocument/2006/relationships/hyperlink" Target="http://www.HAND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810</Words>
  <Characters>4619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 Lewis</dc:creator>
  <cp:keywords/>
  <dc:description/>
  <cp:lastModifiedBy>Timi Lewis</cp:lastModifiedBy>
  <cp:revision>3</cp:revision>
  <cp:lastPrinted>2017-06-22T17:24:00Z</cp:lastPrinted>
  <dcterms:created xsi:type="dcterms:W3CDTF">2017-06-23T08:26:00Z</dcterms:created>
  <dcterms:modified xsi:type="dcterms:W3CDTF">2017-06-23T08:35:00Z</dcterms:modified>
</cp:coreProperties>
</file>