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F0" w:rsidRDefault="000677F0" w:rsidP="000677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IHI Executive Director Job Announcement</w:t>
      </w: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The Innovative Housing Institute was incorporated in 1995 as a 501 c3 to promote</w:t>
      </w: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inclusionary housing programs. Its founders wanted to share their experience of</w:t>
      </w: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the nationally recognized program in Montgomery County Maryland. In its more</w:t>
      </w: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than 20 years of existence the Institute has assisted local governments and</w:t>
      </w: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private developers in establishing and implementing inclusionary housing</w:t>
      </w: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programs, advised on major mixed income developments, assisted families in</w:t>
      </w: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moving to communities of opportunity, provided case management and housing</w:t>
      </w: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assistance to households with disabilities, and spearheaded the preparation of</w:t>
      </w: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the Baltimore Regional Housing Plan.</w:t>
      </w: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In preparation for the seeking of an Executive Director IHI has recently completed</w:t>
      </w: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 white paper on how it sees its future. The seven- member volunteer board has</w:t>
      </w: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concluded that IHI should continue to be a national provider of technical</w:t>
      </w: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assistance in the area of inclusionary housing and related programs that promote</w:t>
      </w: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housing in areas of opportunity. In addition, the Board anticipates that IHI will</w:t>
      </w: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continue to become more focused on the Baltimore region’s housing needs.</w:t>
      </w: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As such, IHI is seeking a full time Executive Director to carry out this role.</w:t>
      </w: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Applicants should have a minimum of a college degree, preferably a master’s</w:t>
      </w: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degree with at least 5 years of direct housing experience including affirmatively</w:t>
      </w: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furthering fair housing, strategies for planning and developing inclusionary</w:t>
      </w: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housing communities, </w:t>
      </w:r>
      <w:r w:rsidR="006C14DC">
        <w:rPr>
          <w:rFonts w:ascii="Calibri" w:hAnsi="Calibri" w:cs="Calibri"/>
          <w:color w:val="000000"/>
          <w:sz w:val="28"/>
          <w:szCs w:val="28"/>
        </w:rPr>
        <w:t xml:space="preserve">mobility </w:t>
      </w:r>
      <w:r>
        <w:rPr>
          <w:rFonts w:ascii="Calibri" w:hAnsi="Calibri" w:cs="Calibri"/>
          <w:color w:val="000000"/>
          <w:sz w:val="28"/>
          <w:szCs w:val="28"/>
        </w:rPr>
        <w:t>program management, and experience with the Baltimore</w:t>
      </w:r>
      <w:r w:rsidR="006C14DC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region and the Mid-Atlantic.</w:t>
      </w: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Salary will be commensurate with experience, </w:t>
      </w:r>
      <w:r w:rsidR="001527B1">
        <w:rPr>
          <w:rFonts w:ascii="Calibri" w:hAnsi="Calibri" w:cs="Calibri"/>
          <w:color w:val="000000"/>
          <w:sz w:val="28"/>
          <w:szCs w:val="28"/>
        </w:rPr>
        <w:t xml:space="preserve">and </w:t>
      </w:r>
      <w:r>
        <w:rPr>
          <w:rFonts w:ascii="Calibri" w:hAnsi="Calibri" w:cs="Calibri"/>
          <w:color w:val="000000"/>
          <w:sz w:val="28"/>
          <w:szCs w:val="28"/>
        </w:rPr>
        <w:t>relationships with Baltimore</w:t>
      </w:r>
    </w:p>
    <w:p w:rsidR="000677F0" w:rsidRDefault="001527B1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regional</w:t>
      </w:r>
      <w:r w:rsidR="000677F0">
        <w:rPr>
          <w:rFonts w:ascii="Calibri" w:hAnsi="Calibri" w:cs="Calibri"/>
          <w:color w:val="000000"/>
          <w:sz w:val="28"/>
          <w:szCs w:val="28"/>
        </w:rPr>
        <w:t xml:space="preserve"> entities.</w:t>
      </w: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Interested parties should send a resume with cover letter </w:t>
      </w:r>
      <w:r w:rsidR="00050328">
        <w:rPr>
          <w:rFonts w:ascii="Calibri" w:hAnsi="Calibri" w:cs="Calibri"/>
          <w:color w:val="000000"/>
          <w:sz w:val="28"/>
          <w:szCs w:val="28"/>
        </w:rPr>
        <w:t xml:space="preserve">that indicates their salary requirement </w:t>
      </w:r>
      <w:r>
        <w:rPr>
          <w:rFonts w:ascii="Calibri" w:hAnsi="Calibri" w:cs="Calibri"/>
          <w:color w:val="000000"/>
          <w:sz w:val="28"/>
          <w:szCs w:val="28"/>
        </w:rPr>
        <w:t>to</w:t>
      </w:r>
      <w:r w:rsidR="00050328">
        <w:rPr>
          <w:rFonts w:ascii="Calibri" w:hAnsi="Calibri" w:cs="Calibri"/>
          <w:color w:val="000000"/>
          <w:sz w:val="28"/>
          <w:szCs w:val="28"/>
        </w:rPr>
        <w:t>:</w:t>
      </w:r>
    </w:p>
    <w:p w:rsidR="000677F0" w:rsidRDefault="000677F0" w:rsidP="00067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FF"/>
          <w:sz w:val="28"/>
          <w:szCs w:val="28"/>
        </w:rPr>
        <w:t>jhoenscheid@ihiusa.org</w:t>
      </w:r>
      <w:r>
        <w:rPr>
          <w:rFonts w:ascii="Calibri" w:hAnsi="Calibri" w:cs="Calibri"/>
          <w:color w:val="000000"/>
          <w:sz w:val="16"/>
          <w:szCs w:val="16"/>
        </w:rPr>
        <w:t>.</w:t>
      </w:r>
    </w:p>
    <w:sectPr w:rsidR="00067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F0"/>
    <w:rsid w:val="00050328"/>
    <w:rsid w:val="00057713"/>
    <w:rsid w:val="000677F0"/>
    <w:rsid w:val="001527B1"/>
    <w:rsid w:val="00191B6F"/>
    <w:rsid w:val="00382382"/>
    <w:rsid w:val="004A6125"/>
    <w:rsid w:val="006C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0AA1E-361A-4760-B641-B934D745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 Hoenscheid</cp:lastModifiedBy>
  <cp:revision>2</cp:revision>
  <dcterms:created xsi:type="dcterms:W3CDTF">2016-10-05T19:44:00Z</dcterms:created>
  <dcterms:modified xsi:type="dcterms:W3CDTF">2016-10-05T19:44:00Z</dcterms:modified>
</cp:coreProperties>
</file>